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40" w:type="dxa"/>
        <w:tblInd w:w="-34" w:type="dxa"/>
        <w:tblLayout w:type="fixed"/>
        <w:tblLook w:val="04A0"/>
      </w:tblPr>
      <w:tblGrid>
        <w:gridCol w:w="3969"/>
        <w:gridCol w:w="2125"/>
        <w:gridCol w:w="3546"/>
      </w:tblGrid>
      <w:tr w:rsidR="0023222F" w:rsidTr="00384830">
        <w:tc>
          <w:tcPr>
            <w:tcW w:w="3969" w:type="dxa"/>
          </w:tcPr>
          <w:p w:rsidR="0023222F" w:rsidRDefault="0023222F" w:rsidP="006C4760">
            <w:pPr>
              <w:ind w:right="-6146"/>
              <w:jc w:val="center"/>
              <w:rPr>
                <w:lang w:val="en-US" w:eastAsia="en-US"/>
              </w:rPr>
            </w:pPr>
          </w:p>
          <w:p w:rsidR="0023222F" w:rsidRPr="008524B2" w:rsidRDefault="0023222F" w:rsidP="006C4760">
            <w:pPr>
              <w:jc w:val="center"/>
              <w:rPr>
                <w:lang w:val="en-US" w:eastAsia="en-US"/>
              </w:rPr>
            </w:pPr>
            <w:proofErr w:type="spellStart"/>
            <w:r>
              <w:rPr>
                <w:lang w:eastAsia="en-US"/>
              </w:rPr>
              <w:t>Къэбэрдей</w:t>
            </w:r>
            <w:proofErr w:type="spellEnd"/>
            <w:r w:rsidRPr="008524B2">
              <w:rPr>
                <w:lang w:val="en-US" w:eastAsia="en-US"/>
              </w:rPr>
              <w:t>-</w:t>
            </w:r>
            <w:proofErr w:type="spellStart"/>
            <w:r>
              <w:rPr>
                <w:lang w:eastAsia="en-US"/>
              </w:rPr>
              <w:t>Балъкъэр</w:t>
            </w:r>
            <w:proofErr w:type="spellEnd"/>
            <w:r w:rsidR="00384830" w:rsidRPr="008524B2">
              <w:rPr>
                <w:lang w:val="en-US" w:eastAsia="en-US"/>
              </w:rPr>
              <w:t xml:space="preserve"> </w:t>
            </w:r>
            <w:proofErr w:type="spellStart"/>
            <w:r>
              <w:rPr>
                <w:lang w:eastAsia="en-US"/>
              </w:rPr>
              <w:t>Республикэм</w:t>
            </w:r>
            <w:proofErr w:type="spellEnd"/>
          </w:p>
          <w:p w:rsidR="0023222F" w:rsidRPr="008524B2" w:rsidRDefault="00BC4825" w:rsidP="00384830">
            <w:pPr>
              <w:jc w:val="center"/>
              <w:rPr>
                <w:lang w:val="en-US" w:eastAsia="en-US"/>
              </w:rPr>
            </w:pPr>
            <w:proofErr w:type="spellStart"/>
            <w:r>
              <w:rPr>
                <w:lang w:eastAsia="en-US"/>
              </w:rPr>
              <w:t>щ</w:t>
            </w:r>
            <w:proofErr w:type="spellEnd"/>
            <w:proofErr w:type="gramStart"/>
            <w:r w:rsidR="0023222F">
              <w:rPr>
                <w:lang w:val="en-US" w:eastAsia="en-US"/>
              </w:rPr>
              <w:t>I</w:t>
            </w:r>
            <w:proofErr w:type="spellStart"/>
            <w:proofErr w:type="gramEnd"/>
            <w:r w:rsidR="0023222F">
              <w:rPr>
                <w:lang w:eastAsia="en-US"/>
              </w:rPr>
              <w:t>ыуэпс</w:t>
            </w:r>
            <w:proofErr w:type="spellEnd"/>
            <w:r w:rsidR="00384830" w:rsidRPr="008524B2">
              <w:rPr>
                <w:lang w:val="en-US" w:eastAsia="en-US"/>
              </w:rPr>
              <w:t xml:space="preserve"> </w:t>
            </w:r>
            <w:proofErr w:type="spellStart"/>
            <w:r w:rsidR="0023222F">
              <w:rPr>
                <w:lang w:eastAsia="en-US"/>
              </w:rPr>
              <w:t>хъугьуэф</w:t>
            </w:r>
            <w:proofErr w:type="spellEnd"/>
            <w:r w:rsidR="0023222F">
              <w:rPr>
                <w:lang w:val="en-US" w:eastAsia="en-US"/>
              </w:rPr>
              <w:t>I</w:t>
            </w:r>
            <w:proofErr w:type="spellStart"/>
            <w:r w:rsidR="0023222F">
              <w:rPr>
                <w:lang w:eastAsia="en-US"/>
              </w:rPr>
              <w:t>ыгьуэхэмрэ</w:t>
            </w:r>
            <w:proofErr w:type="spellEnd"/>
            <w:r w:rsidR="00384830" w:rsidRPr="008524B2">
              <w:rPr>
                <w:lang w:val="en-US" w:eastAsia="en-US"/>
              </w:rPr>
              <w:t xml:space="preserve"> </w:t>
            </w:r>
            <w:proofErr w:type="spellStart"/>
            <w:r w:rsidR="0023222F">
              <w:rPr>
                <w:lang w:eastAsia="en-US"/>
              </w:rPr>
              <w:t>эколокиемк</w:t>
            </w:r>
            <w:proofErr w:type="spellEnd"/>
            <w:r w:rsidR="0023222F">
              <w:rPr>
                <w:lang w:val="en-US" w:eastAsia="en-US"/>
              </w:rPr>
              <w:t>I</w:t>
            </w:r>
            <w:r w:rsidR="0023222F">
              <w:rPr>
                <w:lang w:eastAsia="en-US"/>
              </w:rPr>
              <w:t>э</w:t>
            </w:r>
            <w:r w:rsidR="00384830" w:rsidRPr="008524B2">
              <w:rPr>
                <w:lang w:val="en-US" w:eastAsia="en-US"/>
              </w:rPr>
              <w:t xml:space="preserve"> </w:t>
            </w:r>
            <w:r w:rsidR="0023222F">
              <w:rPr>
                <w:lang w:eastAsia="en-US"/>
              </w:rPr>
              <w:t>и</w:t>
            </w:r>
            <w:r w:rsidR="00384830" w:rsidRPr="008524B2">
              <w:rPr>
                <w:lang w:val="en-US" w:eastAsia="en-US"/>
              </w:rPr>
              <w:t xml:space="preserve"> </w:t>
            </w:r>
            <w:proofErr w:type="spellStart"/>
            <w:r w:rsidR="00384830">
              <w:rPr>
                <w:lang w:eastAsia="en-US"/>
              </w:rPr>
              <w:t>М</w:t>
            </w:r>
            <w:r w:rsidR="0023222F">
              <w:rPr>
                <w:lang w:eastAsia="en-US"/>
              </w:rPr>
              <w:t>инистерствэ</w:t>
            </w:r>
            <w:proofErr w:type="spellEnd"/>
          </w:p>
        </w:tc>
        <w:tc>
          <w:tcPr>
            <w:tcW w:w="2125" w:type="dxa"/>
            <w:hideMark/>
          </w:tcPr>
          <w:p w:rsidR="0023222F" w:rsidRDefault="0023222F" w:rsidP="006C4760">
            <w:pPr>
              <w:jc w:val="center"/>
              <w:rPr>
                <w:lang w:eastAsia="en-US"/>
              </w:rPr>
            </w:pPr>
            <w:r>
              <w:rPr>
                <w:noProof/>
              </w:rPr>
              <w:drawing>
                <wp:inline distT="0" distB="0" distL="0" distR="0">
                  <wp:extent cx="609600" cy="742950"/>
                  <wp:effectExtent l="0" t="0" r="0" b="0"/>
                  <wp:docPr id="1" name="Рисунок 4" descr="Описание: Gerb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Gerb_1"/>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9600" cy="742950"/>
                          </a:xfrm>
                          <a:prstGeom prst="rect">
                            <a:avLst/>
                          </a:prstGeom>
                          <a:noFill/>
                          <a:ln>
                            <a:noFill/>
                          </a:ln>
                        </pic:spPr>
                      </pic:pic>
                    </a:graphicData>
                  </a:graphic>
                </wp:inline>
              </w:drawing>
            </w:r>
          </w:p>
        </w:tc>
        <w:tc>
          <w:tcPr>
            <w:tcW w:w="3546" w:type="dxa"/>
          </w:tcPr>
          <w:p w:rsidR="00420E3F" w:rsidRDefault="00420E3F" w:rsidP="006C4760">
            <w:pPr>
              <w:jc w:val="center"/>
              <w:rPr>
                <w:lang w:eastAsia="en-US"/>
              </w:rPr>
            </w:pPr>
          </w:p>
          <w:p w:rsidR="00384830" w:rsidRDefault="00BC4825" w:rsidP="006C4760">
            <w:pPr>
              <w:jc w:val="center"/>
              <w:rPr>
                <w:lang w:eastAsia="en-US"/>
              </w:rPr>
            </w:pPr>
            <w:proofErr w:type="spellStart"/>
            <w:r>
              <w:rPr>
                <w:lang w:eastAsia="en-US"/>
              </w:rPr>
              <w:t>Къабарты-</w:t>
            </w:r>
            <w:r w:rsidR="0023222F">
              <w:rPr>
                <w:lang w:eastAsia="en-US"/>
              </w:rPr>
              <w:t>Малкъар</w:t>
            </w:r>
            <w:proofErr w:type="spellEnd"/>
            <w:r>
              <w:rPr>
                <w:lang w:eastAsia="en-US"/>
              </w:rPr>
              <w:t xml:space="preserve"> </w:t>
            </w:r>
            <w:proofErr w:type="spellStart"/>
            <w:r w:rsidR="0023222F">
              <w:rPr>
                <w:lang w:eastAsia="en-US"/>
              </w:rPr>
              <w:t>Республиканы</w:t>
            </w:r>
            <w:proofErr w:type="spellEnd"/>
          </w:p>
          <w:p w:rsidR="00384830" w:rsidRDefault="00BC4825" w:rsidP="006C4760">
            <w:pPr>
              <w:jc w:val="center"/>
              <w:rPr>
                <w:lang w:eastAsia="en-US"/>
              </w:rPr>
            </w:pPr>
            <w:proofErr w:type="spellStart"/>
            <w:r>
              <w:rPr>
                <w:lang w:eastAsia="en-US"/>
              </w:rPr>
              <w:t>Т</w:t>
            </w:r>
            <w:r w:rsidR="0023222F">
              <w:rPr>
                <w:lang w:eastAsia="en-US"/>
              </w:rPr>
              <w:t>абийгъат</w:t>
            </w:r>
            <w:proofErr w:type="spellEnd"/>
            <w:r>
              <w:rPr>
                <w:lang w:eastAsia="en-US"/>
              </w:rPr>
              <w:t xml:space="preserve"> </w:t>
            </w:r>
            <w:proofErr w:type="spellStart"/>
            <w:r w:rsidR="0023222F">
              <w:rPr>
                <w:lang w:eastAsia="en-US"/>
              </w:rPr>
              <w:t>байлыкъла</w:t>
            </w:r>
            <w:proofErr w:type="spellEnd"/>
            <w:r w:rsidR="0023222F">
              <w:rPr>
                <w:lang w:eastAsia="en-US"/>
              </w:rPr>
              <w:t xml:space="preserve"> </w:t>
            </w:r>
            <w:proofErr w:type="spellStart"/>
            <w:r w:rsidR="0023222F">
              <w:rPr>
                <w:lang w:eastAsia="en-US"/>
              </w:rPr>
              <w:t>эм</w:t>
            </w:r>
            <w:proofErr w:type="spellEnd"/>
            <w:r w:rsidR="0023222F">
              <w:rPr>
                <w:lang w:eastAsia="en-US"/>
              </w:rPr>
              <w:t xml:space="preserve">  </w:t>
            </w:r>
          </w:p>
          <w:p w:rsidR="0023222F" w:rsidRDefault="0023222F" w:rsidP="006C4760">
            <w:pPr>
              <w:jc w:val="center"/>
              <w:rPr>
                <w:lang w:eastAsia="en-US"/>
              </w:rPr>
            </w:pPr>
            <w:r>
              <w:rPr>
                <w:lang w:eastAsia="en-US"/>
              </w:rPr>
              <w:t xml:space="preserve">экология </w:t>
            </w:r>
            <w:proofErr w:type="spellStart"/>
            <w:r>
              <w:rPr>
                <w:lang w:eastAsia="en-US"/>
              </w:rPr>
              <w:t>Министерствосу</w:t>
            </w:r>
            <w:proofErr w:type="spellEnd"/>
          </w:p>
        </w:tc>
      </w:tr>
      <w:tr w:rsidR="00EE0F91" w:rsidTr="00384830">
        <w:tc>
          <w:tcPr>
            <w:tcW w:w="3969" w:type="dxa"/>
          </w:tcPr>
          <w:p w:rsidR="00EE0F91" w:rsidRDefault="00EE0F91" w:rsidP="006C4760">
            <w:pPr>
              <w:ind w:right="-6146"/>
              <w:jc w:val="center"/>
              <w:rPr>
                <w:lang w:val="en-US" w:eastAsia="en-US"/>
              </w:rPr>
            </w:pPr>
          </w:p>
        </w:tc>
        <w:tc>
          <w:tcPr>
            <w:tcW w:w="2125" w:type="dxa"/>
            <w:hideMark/>
          </w:tcPr>
          <w:p w:rsidR="00EE0F91" w:rsidRDefault="00EE0F91" w:rsidP="006C4760">
            <w:pPr>
              <w:jc w:val="center"/>
              <w:rPr>
                <w:noProof/>
              </w:rPr>
            </w:pPr>
          </w:p>
        </w:tc>
        <w:tc>
          <w:tcPr>
            <w:tcW w:w="3546" w:type="dxa"/>
          </w:tcPr>
          <w:p w:rsidR="00EE0F91" w:rsidRDefault="00EE0F91" w:rsidP="006C4760">
            <w:pPr>
              <w:jc w:val="center"/>
              <w:rPr>
                <w:lang w:val="en-US" w:eastAsia="en-US"/>
              </w:rPr>
            </w:pPr>
          </w:p>
        </w:tc>
      </w:tr>
      <w:tr w:rsidR="0023222F" w:rsidTr="00384830">
        <w:trPr>
          <w:cantSplit/>
        </w:trPr>
        <w:tc>
          <w:tcPr>
            <w:tcW w:w="9640" w:type="dxa"/>
            <w:gridSpan w:val="3"/>
          </w:tcPr>
          <w:p w:rsidR="0023222F" w:rsidRDefault="0023222F" w:rsidP="006C4760">
            <w:pPr>
              <w:jc w:val="center"/>
              <w:rPr>
                <w:color w:val="000000"/>
                <w:sz w:val="36"/>
                <w:lang w:eastAsia="en-US"/>
              </w:rPr>
            </w:pPr>
            <w:r>
              <w:rPr>
                <w:b/>
                <w:color w:val="000000"/>
                <w:sz w:val="36"/>
                <w:lang w:eastAsia="en-US"/>
              </w:rPr>
              <w:t xml:space="preserve">М  И  Н  И  С  Т  Е  </w:t>
            </w:r>
            <w:proofErr w:type="gramStart"/>
            <w:r>
              <w:rPr>
                <w:b/>
                <w:color w:val="000000"/>
                <w:sz w:val="36"/>
                <w:lang w:eastAsia="en-US"/>
              </w:rPr>
              <w:t>Р</w:t>
            </w:r>
            <w:proofErr w:type="gramEnd"/>
            <w:r>
              <w:rPr>
                <w:b/>
                <w:color w:val="000000"/>
                <w:sz w:val="36"/>
                <w:lang w:eastAsia="en-US"/>
              </w:rPr>
              <w:t xml:space="preserve">  С  Т  В  О</w:t>
            </w:r>
          </w:p>
          <w:p w:rsidR="0023222F" w:rsidRDefault="0023222F" w:rsidP="006C4760">
            <w:pPr>
              <w:jc w:val="center"/>
              <w:rPr>
                <w:b/>
                <w:color w:val="000000"/>
                <w:sz w:val="32"/>
                <w:lang w:eastAsia="en-US"/>
              </w:rPr>
            </w:pPr>
            <w:r>
              <w:rPr>
                <w:b/>
                <w:color w:val="000000"/>
                <w:sz w:val="32"/>
                <w:lang w:eastAsia="en-US"/>
              </w:rPr>
              <w:t>природных ресурсов и экологии</w:t>
            </w:r>
          </w:p>
          <w:p w:rsidR="0023222F" w:rsidRPr="00384830" w:rsidRDefault="0023222F" w:rsidP="00384830">
            <w:pPr>
              <w:jc w:val="center"/>
              <w:rPr>
                <w:b/>
                <w:color w:val="000000"/>
                <w:sz w:val="32"/>
                <w:lang w:eastAsia="en-US"/>
              </w:rPr>
            </w:pPr>
            <w:r>
              <w:rPr>
                <w:b/>
                <w:color w:val="000000"/>
                <w:sz w:val="32"/>
                <w:lang w:eastAsia="en-US"/>
              </w:rPr>
              <w:t>Кабардино-Балкарской Республики</w:t>
            </w:r>
          </w:p>
        </w:tc>
      </w:tr>
    </w:tbl>
    <w:p w:rsidR="0023222F" w:rsidRDefault="00F5477C" w:rsidP="0023222F">
      <w:pPr>
        <w:rPr>
          <w:sz w:val="18"/>
        </w:rPr>
      </w:pPr>
      <w:r w:rsidRPr="00F5477C">
        <w:rPr>
          <w:noProof/>
        </w:rPr>
        <w:pict>
          <v:shapetype id="_x0000_t202" coordsize="21600,21600" o:spt="202" path="m,l,21600r21600,l21600,xe">
            <v:stroke joinstyle="miter"/>
            <v:path gradientshapeok="t" o:connecttype="rect"/>
          </v:shapetype>
          <v:shape id="Поле 6" o:spid="_x0000_s1026" type="#_x0000_t202" style="position:absolute;margin-left:101.7pt;margin-top:8.55pt;width:273.6pt;height:28.8pt;z-index:2516602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" o:allowincell="f" strokecolor="white">
            <v:textbox style="mso-next-textbox:#Поле 6">
              <w:txbxContent>
                <w:p w:rsidR="00DA6891" w:rsidRDefault="00DA6891" w:rsidP="0023222F">
                  <w:pPr>
                    <w:jc w:val="center"/>
                    <w:rPr>
                      <w:rFonts w:ascii="Bookman Old Style" w:hAnsi="Bookman Old Style"/>
                      <w:b/>
                      <w:sz w:val="28"/>
                      <w:szCs w:val="28"/>
                    </w:rPr>
                  </w:pPr>
                  <w:r>
                    <w:rPr>
                      <w:rFonts w:ascii="Bookman Old Style" w:hAnsi="Bookman Old Style"/>
                      <w:b/>
                      <w:spacing w:val="82"/>
                      <w:sz w:val="32"/>
                    </w:rPr>
                    <w:t>ПРИКАЗ</w:t>
                  </w:r>
                  <w:r>
                    <w:rPr>
                      <w:rFonts w:ascii="Bookman Old Style" w:hAnsi="Bookman Old Style"/>
                      <w:b/>
                      <w:sz w:val="32"/>
                    </w:rPr>
                    <w:t xml:space="preserve"> № ____/ОД</w:t>
                  </w:r>
                </w:p>
              </w:txbxContent>
            </v:textbox>
          </v:shape>
        </w:pict>
      </w:r>
    </w:p>
    <w:p w:rsidR="0023222F" w:rsidRDefault="0023222F" w:rsidP="0023222F">
      <w:pPr>
        <w:rPr>
          <w:sz w:val="18"/>
        </w:rPr>
      </w:pPr>
    </w:p>
    <w:p w:rsidR="0023222F" w:rsidRDefault="0023222F" w:rsidP="0023222F">
      <w:pPr>
        <w:jc w:val="center"/>
        <w:rPr>
          <w:sz w:val="18"/>
        </w:rPr>
      </w:pPr>
      <w:r>
        <w:rPr>
          <w:sz w:val="18"/>
        </w:rPr>
        <w:t>г. Нальчик</w:t>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r>
        <w:rPr>
          <w:sz w:val="18"/>
        </w:rPr>
        <w:tab/>
      </w:r>
    </w:p>
    <w:p w:rsidR="0023222F" w:rsidRDefault="0023222F" w:rsidP="0023222F">
      <w:pPr>
        <w:rPr>
          <w:sz w:val="18"/>
        </w:rPr>
      </w:pPr>
    </w:p>
    <w:p w:rsidR="0023222F" w:rsidRDefault="00F5477C" w:rsidP="0023222F">
      <w:pPr>
        <w:rPr>
          <w:sz w:val="18"/>
        </w:rPr>
      </w:pPr>
      <w:r w:rsidRPr="00F5477C">
        <w:rPr>
          <w:noProof/>
        </w:rPr>
        <w:pict>
          <v:line id="Прямая соединительная линия 5" o:spid="_x0000_s1027" style="position:absolute;z-index:251659264;visibility:visible" from="8.1pt,.95pt" to="483.3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" o:allowincell="f" strokeweight="4.5pt">
            <v:stroke linestyle="thickThin"/>
          </v:line>
        </w:pict>
      </w:r>
    </w:p>
    <w:tbl>
      <w:tblPr>
        <w:tblW w:w="9781" w:type="dxa"/>
        <w:tblInd w:w="108" w:type="dxa"/>
        <w:tblLook w:val="01E0"/>
      </w:tblPr>
      <w:tblGrid>
        <w:gridCol w:w="5103"/>
        <w:gridCol w:w="4678"/>
      </w:tblGrid>
      <w:tr w:rsidR="0023222F" w:rsidTr="0055502C">
        <w:trPr>
          <w:trHeight w:val="481"/>
        </w:trPr>
        <w:tc>
          <w:tcPr>
            <w:tcW w:w="5103" w:type="dxa"/>
          </w:tcPr>
          <w:p w:rsidR="0023222F" w:rsidRPr="00286E92" w:rsidRDefault="0023222F" w:rsidP="008B00FF">
            <w:pPr>
              <w:rPr>
                <w:sz w:val="24"/>
                <w:szCs w:val="24"/>
                <w:lang w:eastAsia="en-US"/>
              </w:rPr>
            </w:pPr>
            <w:r w:rsidRPr="00286E92">
              <w:rPr>
                <w:sz w:val="24"/>
                <w:szCs w:val="24"/>
                <w:lang w:eastAsia="en-US"/>
              </w:rPr>
              <w:t>О</w:t>
            </w:r>
            <w:r w:rsidR="001356F8" w:rsidRPr="00286E92">
              <w:rPr>
                <w:sz w:val="24"/>
                <w:szCs w:val="24"/>
                <w:lang w:eastAsia="en-US"/>
              </w:rPr>
              <w:t xml:space="preserve">б утверждении </w:t>
            </w:r>
            <w:r w:rsidR="006B0740" w:rsidRPr="00286E92">
              <w:rPr>
                <w:sz w:val="24"/>
                <w:szCs w:val="24"/>
                <w:lang w:eastAsia="en-US"/>
              </w:rPr>
              <w:t xml:space="preserve">административного регламента </w:t>
            </w:r>
            <w:r w:rsidR="006B0740" w:rsidRPr="00286E92">
              <w:rPr>
                <w:sz w:val="24"/>
                <w:szCs w:val="24"/>
              </w:rPr>
              <w:t xml:space="preserve">по предоставлению государственной услуги </w:t>
            </w:r>
            <w:r w:rsidR="00DA336C" w:rsidRPr="00286E92">
              <w:rPr>
                <w:sz w:val="24"/>
                <w:szCs w:val="24"/>
              </w:rPr>
              <w:t>"</w:t>
            </w:r>
            <w:r w:rsidR="00204AE7" w:rsidRPr="00286E92">
              <w:rPr>
                <w:sz w:val="24"/>
                <w:szCs w:val="24"/>
              </w:rPr>
              <w:t>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r w:rsidR="00DA336C" w:rsidRPr="00286E92">
              <w:rPr>
                <w:sz w:val="24"/>
                <w:szCs w:val="24"/>
              </w:rPr>
              <w:t>"</w:t>
            </w:r>
          </w:p>
        </w:tc>
        <w:tc>
          <w:tcPr>
            <w:tcW w:w="4678" w:type="dxa"/>
            <w:hideMark/>
          </w:tcPr>
          <w:p w:rsidR="0055502C" w:rsidRPr="0055502C" w:rsidRDefault="0055502C" w:rsidP="0055502C">
            <w:pPr>
              <w:spacing w:line="276" w:lineRule="auto"/>
              <w:jc w:val="right"/>
              <w:rPr>
                <w:sz w:val="28"/>
                <w:szCs w:val="28"/>
              </w:rPr>
            </w:pPr>
            <w:r w:rsidRPr="0055502C">
              <w:rPr>
                <w:sz w:val="28"/>
                <w:szCs w:val="28"/>
              </w:rPr>
              <w:t xml:space="preserve">от  «___» ___________ 2026г. </w:t>
            </w:r>
          </w:p>
          <w:p w:rsidR="0023222F" w:rsidRPr="00384830" w:rsidRDefault="0023222F" w:rsidP="00286E92">
            <w:pPr>
              <w:tabs>
                <w:tab w:val="left" w:pos="4853"/>
              </w:tabs>
              <w:spacing w:line="360" w:lineRule="auto"/>
              <w:ind w:right="600"/>
              <w:jc w:val="right"/>
              <w:rPr>
                <w:sz w:val="24"/>
                <w:szCs w:val="24"/>
                <w:lang w:eastAsia="en-US"/>
              </w:rPr>
            </w:pPr>
          </w:p>
        </w:tc>
      </w:tr>
    </w:tbl>
    <w:p w:rsidR="00F24BA3" w:rsidRDefault="0023222F" w:rsidP="00182B41">
      <w:pPr>
        <w:spacing w:before="240"/>
        <w:ind w:firstLine="708"/>
        <w:jc w:val="both"/>
        <w:rPr>
          <w:sz w:val="28"/>
          <w:szCs w:val="28"/>
        </w:rPr>
      </w:pPr>
      <w:proofErr w:type="gramStart"/>
      <w:r w:rsidRPr="00DA6891">
        <w:rPr>
          <w:sz w:val="28"/>
          <w:szCs w:val="28"/>
        </w:rPr>
        <w:t>В</w:t>
      </w:r>
      <w:r w:rsidR="006B0740" w:rsidRPr="00DA6891">
        <w:rPr>
          <w:sz w:val="28"/>
          <w:szCs w:val="28"/>
        </w:rPr>
        <w:t>о</w:t>
      </w:r>
      <w:r w:rsidRPr="00DA6891">
        <w:rPr>
          <w:sz w:val="28"/>
          <w:szCs w:val="28"/>
        </w:rPr>
        <w:t xml:space="preserve"> </w:t>
      </w:r>
      <w:r w:rsidR="00DA336C" w:rsidRPr="00DA6891">
        <w:rPr>
          <w:sz w:val="28"/>
          <w:szCs w:val="28"/>
        </w:rPr>
        <w:t xml:space="preserve">исполнение </w:t>
      </w:r>
      <w:r w:rsidR="00DA336C" w:rsidRPr="00204AE7">
        <w:rPr>
          <w:sz w:val="28"/>
          <w:szCs w:val="28"/>
        </w:rPr>
        <w:t xml:space="preserve">статьи </w:t>
      </w:r>
      <w:r w:rsidR="00B639BD">
        <w:rPr>
          <w:sz w:val="28"/>
          <w:szCs w:val="28"/>
        </w:rPr>
        <w:t>6</w:t>
      </w:r>
      <w:r w:rsidR="006B0740" w:rsidRPr="00DA6891">
        <w:rPr>
          <w:sz w:val="28"/>
          <w:szCs w:val="28"/>
        </w:rPr>
        <w:t xml:space="preserve"> </w:t>
      </w:r>
      <w:r w:rsidR="006B0165" w:rsidRPr="00DA6891">
        <w:rPr>
          <w:sz w:val="28"/>
          <w:szCs w:val="28"/>
        </w:rPr>
        <w:t>Федеральн</w:t>
      </w:r>
      <w:r w:rsidR="00204AE7">
        <w:rPr>
          <w:sz w:val="28"/>
          <w:szCs w:val="28"/>
        </w:rPr>
        <w:t>ого</w:t>
      </w:r>
      <w:r w:rsidR="006B0165" w:rsidRPr="00DA6891">
        <w:rPr>
          <w:sz w:val="28"/>
          <w:szCs w:val="28"/>
        </w:rPr>
        <w:t xml:space="preserve"> закон</w:t>
      </w:r>
      <w:r w:rsidR="00204AE7">
        <w:rPr>
          <w:sz w:val="28"/>
          <w:szCs w:val="28"/>
        </w:rPr>
        <w:t>а</w:t>
      </w:r>
      <w:r w:rsidR="006B0165" w:rsidRPr="00DA6891">
        <w:rPr>
          <w:sz w:val="28"/>
          <w:szCs w:val="28"/>
        </w:rPr>
        <w:t xml:space="preserve"> от 24 апреля 1995 г. N 52-ФЗ "О животном мире"</w:t>
      </w:r>
      <w:r w:rsidR="00DA6891">
        <w:rPr>
          <w:sz w:val="28"/>
          <w:szCs w:val="28"/>
        </w:rPr>
        <w:t xml:space="preserve"> </w:t>
      </w:r>
      <w:r w:rsidR="006B0740" w:rsidRPr="00DA6891">
        <w:rPr>
          <w:sz w:val="28"/>
          <w:szCs w:val="28"/>
        </w:rPr>
        <w:t>и на основании</w:t>
      </w:r>
      <w:r w:rsidR="00AA059C" w:rsidRPr="00DA6891">
        <w:rPr>
          <w:sz w:val="28"/>
          <w:szCs w:val="28"/>
        </w:rPr>
        <w:t xml:space="preserve"> </w:t>
      </w:r>
      <w:r w:rsidR="006F675B" w:rsidRPr="00DA6891">
        <w:rPr>
          <w:sz w:val="28"/>
          <w:szCs w:val="28"/>
        </w:rPr>
        <w:t xml:space="preserve">постановления Правительства Кабардино-Балкарской Республики от 25 июля 2025 г. № </w:t>
      </w:r>
      <w:r w:rsidR="008968F6" w:rsidRPr="00DA6891">
        <w:rPr>
          <w:sz w:val="28"/>
          <w:szCs w:val="28"/>
        </w:rPr>
        <w:t>117-ПП «</w:t>
      </w:r>
      <w:r w:rsidR="008968F6" w:rsidRPr="00DA6891">
        <w:rPr>
          <w:rFonts w:eastAsiaTheme="minorHAnsi"/>
          <w:sz w:val="28"/>
          <w:szCs w:val="28"/>
          <w:lang w:eastAsia="en-US"/>
        </w:rPr>
        <w:t xml:space="preserve">Об утверждении Правил разработки и утверждения административных регламентов предоставления государственных услуг и </w:t>
      </w:r>
      <w:r w:rsidR="008968F6" w:rsidRPr="00DA6891">
        <w:rPr>
          <w:sz w:val="28"/>
          <w:szCs w:val="28"/>
        </w:rPr>
        <w:t>о внесении изменений в постановление Правительства Кабардино-Балкарской Республики от 18 декабря 2023 г. N 268-ПП»</w:t>
      </w:r>
      <w:r w:rsidR="00F24BA3" w:rsidRPr="00F24BA3">
        <w:rPr>
          <w:sz w:val="28"/>
          <w:szCs w:val="28"/>
        </w:rPr>
        <w:t xml:space="preserve"> </w:t>
      </w:r>
      <w:r w:rsidR="00F24BA3" w:rsidRPr="006F675B">
        <w:rPr>
          <w:sz w:val="28"/>
          <w:szCs w:val="28"/>
        </w:rPr>
        <w:t>с учетом замечаний</w:t>
      </w:r>
      <w:r w:rsidR="00AC4504">
        <w:rPr>
          <w:sz w:val="28"/>
          <w:szCs w:val="28"/>
        </w:rPr>
        <w:t xml:space="preserve"> </w:t>
      </w:r>
      <w:r w:rsidR="00F24BA3" w:rsidRPr="006F675B">
        <w:rPr>
          <w:sz w:val="28"/>
          <w:szCs w:val="28"/>
        </w:rPr>
        <w:t>Мин</w:t>
      </w:r>
      <w:r w:rsidR="00F24BA3">
        <w:rPr>
          <w:sz w:val="28"/>
          <w:szCs w:val="28"/>
        </w:rPr>
        <w:t>истерства</w:t>
      </w:r>
      <w:proofErr w:type="gramEnd"/>
      <w:r w:rsidR="00F24BA3">
        <w:rPr>
          <w:sz w:val="28"/>
          <w:szCs w:val="28"/>
        </w:rPr>
        <w:t xml:space="preserve"> </w:t>
      </w:r>
      <w:r w:rsidR="00F24BA3" w:rsidRPr="006F675B">
        <w:rPr>
          <w:sz w:val="28"/>
          <w:szCs w:val="28"/>
        </w:rPr>
        <w:t>цифр</w:t>
      </w:r>
      <w:r w:rsidR="00F24BA3">
        <w:rPr>
          <w:sz w:val="28"/>
          <w:szCs w:val="28"/>
        </w:rPr>
        <w:t>ового развития, связи и массовых коммуникаций</w:t>
      </w:r>
      <w:r w:rsidR="00F24BA3" w:rsidRPr="006F675B">
        <w:rPr>
          <w:sz w:val="28"/>
          <w:szCs w:val="28"/>
        </w:rPr>
        <w:t xml:space="preserve"> </w:t>
      </w:r>
      <w:r w:rsidR="00F24BA3">
        <w:rPr>
          <w:sz w:val="28"/>
          <w:szCs w:val="28"/>
        </w:rPr>
        <w:t xml:space="preserve">Кабардино-Балкарской Республики </w:t>
      </w:r>
      <w:r w:rsidR="00F24BA3" w:rsidRPr="006F675B">
        <w:rPr>
          <w:sz w:val="28"/>
          <w:szCs w:val="28"/>
        </w:rPr>
        <w:t>от</w:t>
      </w:r>
      <w:r w:rsidR="00F24BA3">
        <w:rPr>
          <w:sz w:val="28"/>
          <w:szCs w:val="28"/>
        </w:rPr>
        <w:t xml:space="preserve"> </w:t>
      </w:r>
      <w:r w:rsidR="00AC4504">
        <w:rPr>
          <w:sz w:val="28"/>
          <w:szCs w:val="28"/>
        </w:rPr>
        <w:t>30</w:t>
      </w:r>
      <w:r w:rsidR="00F24BA3">
        <w:rPr>
          <w:sz w:val="28"/>
          <w:szCs w:val="28"/>
        </w:rPr>
        <w:t xml:space="preserve"> </w:t>
      </w:r>
      <w:r w:rsidR="00AC4504">
        <w:rPr>
          <w:sz w:val="28"/>
          <w:szCs w:val="28"/>
        </w:rPr>
        <w:t>января</w:t>
      </w:r>
      <w:r w:rsidR="00F24BA3">
        <w:rPr>
          <w:sz w:val="28"/>
          <w:szCs w:val="28"/>
        </w:rPr>
        <w:t xml:space="preserve"> 2026 г. </w:t>
      </w:r>
      <w:r w:rsidR="00F24BA3" w:rsidRPr="006F675B">
        <w:rPr>
          <w:sz w:val="28"/>
          <w:szCs w:val="28"/>
        </w:rPr>
        <w:t xml:space="preserve">№ </w:t>
      </w:r>
      <w:r w:rsidR="00F24BA3">
        <w:rPr>
          <w:sz w:val="28"/>
          <w:szCs w:val="28"/>
        </w:rPr>
        <w:t>67-09-06/</w:t>
      </w:r>
      <w:r w:rsidR="00AC4504">
        <w:rPr>
          <w:sz w:val="28"/>
          <w:szCs w:val="28"/>
        </w:rPr>
        <w:t>291</w:t>
      </w:r>
      <w:r w:rsidR="00F24BA3">
        <w:rPr>
          <w:sz w:val="28"/>
          <w:szCs w:val="28"/>
        </w:rPr>
        <w:t xml:space="preserve">, Прокуратуры Кабардино-Балкарской Республики от </w:t>
      </w:r>
      <w:r w:rsidR="00AC4504">
        <w:rPr>
          <w:sz w:val="28"/>
          <w:szCs w:val="28"/>
        </w:rPr>
        <w:t>26</w:t>
      </w:r>
      <w:r w:rsidR="00F24BA3">
        <w:rPr>
          <w:sz w:val="28"/>
          <w:szCs w:val="28"/>
        </w:rPr>
        <w:t xml:space="preserve"> февраля 2026 г. № Исорг-22-</w:t>
      </w:r>
      <w:r w:rsidR="00AC4504">
        <w:rPr>
          <w:sz w:val="28"/>
          <w:szCs w:val="28"/>
        </w:rPr>
        <w:t>552</w:t>
      </w:r>
      <w:r w:rsidR="00F24BA3">
        <w:rPr>
          <w:sz w:val="28"/>
          <w:szCs w:val="28"/>
        </w:rPr>
        <w:t>-26/</w:t>
      </w:r>
      <w:r w:rsidR="00AC4504">
        <w:rPr>
          <w:sz w:val="28"/>
          <w:szCs w:val="28"/>
        </w:rPr>
        <w:t>2588</w:t>
      </w:r>
      <w:r w:rsidR="00F24BA3">
        <w:rPr>
          <w:sz w:val="28"/>
          <w:szCs w:val="28"/>
        </w:rPr>
        <w:t xml:space="preserve">-20830001, Управления Министерства юстиции Российской Федерации по Кабардино-Балкарской Республике от </w:t>
      </w:r>
      <w:r w:rsidR="00AC4504">
        <w:rPr>
          <w:sz w:val="28"/>
          <w:szCs w:val="28"/>
        </w:rPr>
        <w:t>27</w:t>
      </w:r>
      <w:r w:rsidR="00F24BA3">
        <w:rPr>
          <w:sz w:val="28"/>
          <w:szCs w:val="28"/>
        </w:rPr>
        <w:t xml:space="preserve"> февраля 2026 г. № 07/02-</w:t>
      </w:r>
      <w:r w:rsidR="00AC4504">
        <w:rPr>
          <w:sz w:val="28"/>
          <w:szCs w:val="28"/>
        </w:rPr>
        <w:t>688</w:t>
      </w:r>
      <w:r w:rsidR="00F24BA3">
        <w:rPr>
          <w:sz w:val="28"/>
          <w:szCs w:val="28"/>
        </w:rPr>
        <w:t xml:space="preserve">/26 </w:t>
      </w:r>
    </w:p>
    <w:p w:rsidR="0023222F" w:rsidRPr="00AA059C" w:rsidRDefault="00AA059C" w:rsidP="00AC4504">
      <w:pPr>
        <w:spacing w:before="240"/>
        <w:ind w:firstLine="708"/>
        <w:jc w:val="both"/>
        <w:rPr>
          <w:sz w:val="28"/>
          <w:szCs w:val="28"/>
        </w:rPr>
      </w:pPr>
      <w:proofErr w:type="gramStart"/>
      <w:r w:rsidRPr="00AA059C">
        <w:rPr>
          <w:sz w:val="28"/>
          <w:szCs w:val="28"/>
        </w:rPr>
        <w:t>П</w:t>
      </w:r>
      <w:proofErr w:type="gramEnd"/>
      <w:r w:rsidRPr="00AA059C">
        <w:rPr>
          <w:sz w:val="28"/>
          <w:szCs w:val="28"/>
        </w:rPr>
        <w:t xml:space="preserve"> Р И К А З Ы В А Ю:</w:t>
      </w:r>
    </w:p>
    <w:p w:rsidR="00182B41" w:rsidRPr="0055502C" w:rsidRDefault="001740F1" w:rsidP="00805237">
      <w:pPr>
        <w:pStyle w:val="a6"/>
        <w:widowControl w:val="0"/>
        <w:numPr>
          <w:ilvl w:val="0"/>
          <w:numId w:val="2"/>
        </w:numPr>
        <w:pBdr>
          <w:top w:val="none" w:sz="0" w:space="0" w:color="000000"/>
          <w:left w:val="none" w:sz="0" w:space="0" w:color="000000"/>
          <w:bottom w:val="none" w:sz="0" w:space="0" w:color="000000"/>
          <w:right w:val="none" w:sz="0" w:space="0" w:color="000000"/>
          <w:between w:val="none" w:sz="0" w:space="0" w:color="000000"/>
        </w:pBdr>
        <w:autoSpaceDE w:val="0"/>
        <w:autoSpaceDN w:val="0"/>
        <w:adjustRightInd w:val="0"/>
        <w:ind w:left="0" w:firstLine="0"/>
        <w:jc w:val="both"/>
        <w:rPr>
          <w:rFonts w:eastAsiaTheme="minorHAnsi"/>
          <w:sz w:val="28"/>
          <w:szCs w:val="28"/>
          <w:lang w:eastAsia="en-US"/>
        </w:rPr>
      </w:pPr>
      <w:r w:rsidRPr="00182B41">
        <w:rPr>
          <w:sz w:val="28"/>
          <w:szCs w:val="28"/>
        </w:rPr>
        <w:t>Утвердить</w:t>
      </w:r>
      <w:r w:rsidR="00A26C61" w:rsidRPr="00182B41">
        <w:rPr>
          <w:sz w:val="28"/>
          <w:szCs w:val="28"/>
        </w:rPr>
        <w:t xml:space="preserve"> прилагаем</w:t>
      </w:r>
      <w:r w:rsidR="006B0740" w:rsidRPr="00182B41">
        <w:rPr>
          <w:sz w:val="28"/>
          <w:szCs w:val="28"/>
        </w:rPr>
        <w:t>ый</w:t>
      </w:r>
      <w:r w:rsidRPr="00182B41">
        <w:rPr>
          <w:sz w:val="28"/>
          <w:szCs w:val="28"/>
        </w:rPr>
        <w:t xml:space="preserve"> </w:t>
      </w:r>
      <w:r w:rsidR="00EE0F91" w:rsidRPr="00182B41">
        <w:rPr>
          <w:sz w:val="28"/>
          <w:szCs w:val="28"/>
        </w:rPr>
        <w:t xml:space="preserve">Административный регламент </w:t>
      </w:r>
      <w:r w:rsidR="00FC1EB9" w:rsidRPr="00182B41">
        <w:rPr>
          <w:sz w:val="28"/>
          <w:szCs w:val="28"/>
        </w:rPr>
        <w:t>М</w:t>
      </w:r>
      <w:r w:rsidR="00EE0F91" w:rsidRPr="00182B41">
        <w:rPr>
          <w:sz w:val="28"/>
          <w:szCs w:val="28"/>
        </w:rPr>
        <w:t xml:space="preserve">инистерства природных ресурсов и экологии Кабардино-Балкарской Республики по предоставлению государственной услуги </w:t>
      </w:r>
      <w:r w:rsidR="008968F6" w:rsidRPr="00182B41">
        <w:rPr>
          <w:sz w:val="28"/>
          <w:szCs w:val="28"/>
        </w:rPr>
        <w:t>«</w:t>
      </w:r>
      <w:r w:rsidR="00204AE7" w:rsidRPr="00182B41">
        <w:rPr>
          <w:sz w:val="28"/>
          <w:szCs w:val="28"/>
        </w:rPr>
        <w:t>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r w:rsidR="008968F6" w:rsidRPr="00182B41">
        <w:rPr>
          <w:sz w:val="28"/>
          <w:szCs w:val="28"/>
        </w:rPr>
        <w:t>»;</w:t>
      </w:r>
    </w:p>
    <w:p w:rsidR="0055502C" w:rsidRDefault="0055502C" w:rsidP="0055502C">
      <w:pPr>
        <w:widowControl w:val="0"/>
        <w:pBdr>
          <w:top w:val="none" w:sz="0" w:space="0" w:color="000000"/>
          <w:left w:val="none" w:sz="0" w:space="0" w:color="000000"/>
          <w:bottom w:val="none" w:sz="0" w:space="0" w:color="000000"/>
          <w:right w:val="none" w:sz="0" w:space="0" w:color="000000"/>
          <w:between w:val="none" w:sz="0" w:space="0" w:color="000000"/>
        </w:pBdr>
        <w:autoSpaceDE w:val="0"/>
        <w:autoSpaceDN w:val="0"/>
        <w:adjustRightInd w:val="0"/>
        <w:jc w:val="both"/>
        <w:rPr>
          <w:sz w:val="28"/>
          <w:szCs w:val="28"/>
        </w:rPr>
      </w:pPr>
    </w:p>
    <w:p w:rsidR="0055502C" w:rsidRPr="0055502C" w:rsidRDefault="0055502C" w:rsidP="0055502C">
      <w:pPr>
        <w:pStyle w:val="a6"/>
        <w:widowControl w:val="0"/>
        <w:numPr>
          <w:ilvl w:val="0"/>
          <w:numId w:val="2"/>
        </w:numPr>
        <w:pBdr>
          <w:top w:val="none" w:sz="0" w:space="0" w:color="000000"/>
          <w:left w:val="none" w:sz="0" w:space="0" w:color="000000"/>
          <w:bottom w:val="none" w:sz="0" w:space="0" w:color="000000"/>
          <w:right w:val="none" w:sz="0" w:space="0" w:color="000000"/>
          <w:between w:val="none" w:sz="0" w:space="0" w:color="000000"/>
        </w:pBdr>
        <w:autoSpaceDE w:val="0"/>
        <w:autoSpaceDN w:val="0"/>
        <w:adjustRightInd w:val="0"/>
        <w:ind w:left="0" w:firstLine="0"/>
        <w:jc w:val="both"/>
        <w:rPr>
          <w:rFonts w:eastAsiaTheme="minorHAnsi"/>
          <w:sz w:val="28"/>
          <w:szCs w:val="28"/>
          <w:lang w:eastAsia="en-US"/>
        </w:rPr>
      </w:pPr>
      <w:r w:rsidRPr="0055502C">
        <w:rPr>
          <w:rFonts w:eastAsiaTheme="minorHAnsi"/>
          <w:sz w:val="28"/>
          <w:szCs w:val="28"/>
          <w:lang w:eastAsia="en-US"/>
        </w:rPr>
        <w:t xml:space="preserve">Отделу </w:t>
      </w:r>
      <w:r w:rsidRPr="0055502C">
        <w:rPr>
          <w:rFonts w:eastAsia="Calibri"/>
          <w:sz w:val="28"/>
          <w:szCs w:val="28"/>
        </w:rPr>
        <w:t>охраны, воспроизводства и использования объектов животного мира и среды их обитания (</w:t>
      </w:r>
      <w:proofErr w:type="spellStart"/>
      <w:r w:rsidRPr="0055502C">
        <w:rPr>
          <w:rFonts w:eastAsia="Calibri"/>
          <w:sz w:val="28"/>
          <w:szCs w:val="28"/>
        </w:rPr>
        <w:t>Тудуева</w:t>
      </w:r>
      <w:proofErr w:type="spellEnd"/>
      <w:r w:rsidRPr="0055502C">
        <w:rPr>
          <w:rFonts w:eastAsia="Calibri"/>
          <w:sz w:val="28"/>
          <w:szCs w:val="28"/>
        </w:rPr>
        <w:t xml:space="preserve"> Х.М.) обеспечить:</w:t>
      </w:r>
    </w:p>
    <w:p w:rsidR="0055502C" w:rsidRPr="0055502C" w:rsidRDefault="0055502C" w:rsidP="0055502C">
      <w:pPr>
        <w:pStyle w:val="a6"/>
        <w:widowControl w:val="0"/>
        <w:numPr>
          <w:ilvl w:val="0"/>
          <w:numId w:val="3"/>
        </w:numPr>
        <w:pBdr>
          <w:top w:val="none" w:sz="0" w:space="0" w:color="000000"/>
          <w:left w:val="none" w:sz="0" w:space="0" w:color="000000"/>
          <w:bottom w:val="none" w:sz="0" w:space="0" w:color="000000"/>
          <w:right w:val="none" w:sz="0" w:space="0" w:color="000000"/>
          <w:between w:val="none" w:sz="0" w:space="0" w:color="000000"/>
        </w:pBdr>
        <w:autoSpaceDE w:val="0"/>
        <w:autoSpaceDN w:val="0"/>
        <w:adjustRightInd w:val="0"/>
        <w:ind w:left="0" w:firstLine="709"/>
        <w:jc w:val="both"/>
        <w:rPr>
          <w:rFonts w:eastAsiaTheme="minorHAnsi"/>
          <w:sz w:val="28"/>
          <w:szCs w:val="28"/>
          <w:lang w:eastAsia="en-US"/>
        </w:rPr>
      </w:pPr>
      <w:r>
        <w:rPr>
          <w:rFonts w:eastAsiaTheme="minorHAnsi"/>
          <w:sz w:val="28"/>
          <w:szCs w:val="28"/>
          <w:lang w:eastAsia="en-US"/>
        </w:rPr>
        <w:t xml:space="preserve">выдачу </w:t>
      </w:r>
      <w:r w:rsidRPr="0055502C">
        <w:rPr>
          <w:sz w:val="28"/>
          <w:szCs w:val="28"/>
        </w:rPr>
        <w:t>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r>
        <w:rPr>
          <w:sz w:val="28"/>
          <w:szCs w:val="28"/>
        </w:rPr>
        <w:t>;</w:t>
      </w:r>
    </w:p>
    <w:p w:rsidR="0055502C" w:rsidRDefault="0055502C" w:rsidP="0055502C">
      <w:pPr>
        <w:pStyle w:val="a6"/>
        <w:widowControl w:val="0"/>
        <w:numPr>
          <w:ilvl w:val="0"/>
          <w:numId w:val="3"/>
        </w:numPr>
        <w:tabs>
          <w:tab w:val="left" w:pos="567"/>
          <w:tab w:val="left" w:pos="1413"/>
        </w:tabs>
        <w:ind w:right="102"/>
        <w:contextualSpacing w:val="0"/>
        <w:jc w:val="both"/>
        <w:rPr>
          <w:bCs/>
          <w:sz w:val="28"/>
          <w:szCs w:val="28"/>
        </w:rPr>
      </w:pPr>
      <w:r>
        <w:rPr>
          <w:bCs/>
          <w:sz w:val="28"/>
          <w:szCs w:val="28"/>
        </w:rPr>
        <w:lastRenderedPageBreak/>
        <w:t>направление настоящего приказа:</w:t>
      </w:r>
    </w:p>
    <w:p w:rsidR="0055502C" w:rsidRDefault="0055502C" w:rsidP="0055502C">
      <w:pPr>
        <w:widowControl w:val="0"/>
        <w:tabs>
          <w:tab w:val="left" w:pos="1413"/>
        </w:tabs>
        <w:ind w:right="102" w:firstLine="709"/>
        <w:jc w:val="both"/>
        <w:rPr>
          <w:bCs/>
          <w:sz w:val="28"/>
          <w:szCs w:val="28"/>
        </w:rPr>
      </w:pPr>
      <w:r w:rsidRPr="0055502C">
        <w:rPr>
          <w:bCs/>
          <w:sz w:val="28"/>
          <w:szCs w:val="28"/>
        </w:rPr>
        <w:t xml:space="preserve">в </w:t>
      </w:r>
      <w:r w:rsidRPr="0055502C">
        <w:rPr>
          <w:sz w:val="28"/>
          <w:szCs w:val="28"/>
        </w:rPr>
        <w:t>Управление Министерства юстиции РФ по КБР</w:t>
      </w:r>
      <w:r w:rsidRPr="0055502C">
        <w:rPr>
          <w:bCs/>
          <w:sz w:val="28"/>
          <w:szCs w:val="28"/>
        </w:rPr>
        <w:t xml:space="preserve"> для размещения в федеральном регистре нормативных правовых актов субъектов Российской Федерации (</w:t>
      </w:r>
      <w:hyperlink r:id="rId9" w:history="1">
        <w:r w:rsidRPr="0055502C">
          <w:rPr>
            <w:bCs/>
            <w:sz w:val="28"/>
            <w:szCs w:val="28"/>
          </w:rPr>
          <w:t>http://pravo-minjust.ru</w:t>
        </w:r>
      </w:hyperlink>
      <w:r w:rsidRPr="0055502C">
        <w:rPr>
          <w:bCs/>
          <w:sz w:val="28"/>
          <w:szCs w:val="28"/>
        </w:rPr>
        <w:t xml:space="preserve">, </w:t>
      </w:r>
      <w:hyperlink r:id="rId10" w:history="1">
        <w:r w:rsidRPr="0055502C">
          <w:rPr>
            <w:bCs/>
            <w:sz w:val="28"/>
            <w:szCs w:val="28"/>
          </w:rPr>
          <w:t>http://право-минюст.рф</w:t>
        </w:r>
      </w:hyperlink>
      <w:r w:rsidRPr="0055502C">
        <w:rPr>
          <w:bCs/>
          <w:sz w:val="28"/>
          <w:szCs w:val="28"/>
        </w:rPr>
        <w:t xml:space="preserve">); </w:t>
      </w:r>
    </w:p>
    <w:p w:rsidR="0055502C" w:rsidRPr="0055502C" w:rsidRDefault="0055502C" w:rsidP="0055502C">
      <w:pPr>
        <w:widowControl w:val="0"/>
        <w:tabs>
          <w:tab w:val="left" w:pos="1413"/>
        </w:tabs>
        <w:ind w:right="102" w:firstLine="709"/>
        <w:jc w:val="both"/>
        <w:rPr>
          <w:bCs/>
          <w:sz w:val="28"/>
          <w:szCs w:val="28"/>
        </w:rPr>
      </w:pPr>
      <w:r w:rsidRPr="0055502C">
        <w:rPr>
          <w:bCs/>
          <w:sz w:val="28"/>
          <w:szCs w:val="28"/>
        </w:rPr>
        <w:t xml:space="preserve">в Министерство цифрового </w:t>
      </w:r>
      <w:r w:rsidRPr="0055502C">
        <w:rPr>
          <w:sz w:val="28"/>
          <w:szCs w:val="28"/>
        </w:rPr>
        <w:t xml:space="preserve">развития Кабардино-Балкарской Республики </w:t>
      </w:r>
      <w:r w:rsidRPr="0055502C">
        <w:rPr>
          <w:bCs/>
          <w:sz w:val="28"/>
          <w:szCs w:val="28"/>
        </w:rPr>
        <w:t xml:space="preserve">для размещения на </w:t>
      </w:r>
      <w:proofErr w:type="gramStart"/>
      <w:r w:rsidRPr="0055502C">
        <w:rPr>
          <w:bCs/>
          <w:sz w:val="28"/>
          <w:szCs w:val="28"/>
        </w:rPr>
        <w:t>официальном</w:t>
      </w:r>
      <w:proofErr w:type="gramEnd"/>
      <w:r w:rsidRPr="0055502C">
        <w:rPr>
          <w:bCs/>
          <w:sz w:val="28"/>
          <w:szCs w:val="28"/>
        </w:rPr>
        <w:t xml:space="preserve"> </w:t>
      </w:r>
      <w:proofErr w:type="spellStart"/>
      <w:r w:rsidRPr="0055502C">
        <w:rPr>
          <w:bCs/>
          <w:sz w:val="28"/>
          <w:szCs w:val="28"/>
        </w:rPr>
        <w:t>интернет-портале</w:t>
      </w:r>
      <w:proofErr w:type="spellEnd"/>
      <w:r w:rsidRPr="0055502C">
        <w:rPr>
          <w:bCs/>
          <w:sz w:val="28"/>
          <w:szCs w:val="28"/>
        </w:rPr>
        <w:t xml:space="preserve"> правовой информации (</w:t>
      </w:r>
      <w:hyperlink r:id="rId11" w:history="1">
        <w:r w:rsidRPr="0055502C">
          <w:rPr>
            <w:bCs/>
            <w:sz w:val="28"/>
            <w:szCs w:val="28"/>
          </w:rPr>
          <w:t>www.pravo.gov.ru</w:t>
        </w:r>
      </w:hyperlink>
      <w:r w:rsidRPr="0055502C">
        <w:rPr>
          <w:bCs/>
          <w:sz w:val="28"/>
          <w:szCs w:val="28"/>
        </w:rPr>
        <w:t>);</w:t>
      </w:r>
    </w:p>
    <w:p w:rsidR="0055502C" w:rsidRDefault="0055502C" w:rsidP="0055502C">
      <w:pPr>
        <w:pStyle w:val="a6"/>
        <w:widowControl w:val="0"/>
        <w:tabs>
          <w:tab w:val="left" w:pos="1413"/>
        </w:tabs>
        <w:ind w:left="0" w:right="102" w:firstLine="709"/>
        <w:contextualSpacing w:val="0"/>
        <w:jc w:val="both"/>
        <w:rPr>
          <w:sz w:val="28"/>
          <w:szCs w:val="28"/>
        </w:rPr>
      </w:pPr>
      <w:r>
        <w:rPr>
          <w:bCs/>
          <w:sz w:val="28"/>
          <w:szCs w:val="28"/>
        </w:rPr>
        <w:t xml:space="preserve">3) </w:t>
      </w:r>
      <w:r>
        <w:rPr>
          <w:sz w:val="28"/>
          <w:szCs w:val="28"/>
        </w:rPr>
        <w:t>опубликование</w:t>
      </w:r>
      <w:r w:rsidRPr="00CB0FF4">
        <w:rPr>
          <w:sz w:val="28"/>
          <w:szCs w:val="28"/>
        </w:rPr>
        <w:t xml:space="preserve"> настоящ</w:t>
      </w:r>
      <w:r>
        <w:rPr>
          <w:sz w:val="28"/>
          <w:szCs w:val="28"/>
        </w:rPr>
        <w:t>его</w:t>
      </w:r>
      <w:r w:rsidRPr="00CB0FF4">
        <w:rPr>
          <w:sz w:val="28"/>
          <w:szCs w:val="28"/>
        </w:rPr>
        <w:t xml:space="preserve"> приказ</w:t>
      </w:r>
      <w:r>
        <w:rPr>
          <w:sz w:val="28"/>
          <w:szCs w:val="28"/>
        </w:rPr>
        <w:t>а:</w:t>
      </w:r>
    </w:p>
    <w:p w:rsidR="0055502C" w:rsidRPr="0055502C" w:rsidRDefault="0055502C" w:rsidP="0055502C">
      <w:pPr>
        <w:pStyle w:val="a6"/>
        <w:widowControl w:val="0"/>
        <w:tabs>
          <w:tab w:val="left" w:pos="1413"/>
        </w:tabs>
        <w:ind w:left="0" w:right="102" w:firstLine="709"/>
        <w:contextualSpacing w:val="0"/>
        <w:jc w:val="both"/>
        <w:rPr>
          <w:rFonts w:eastAsiaTheme="minorHAnsi"/>
          <w:sz w:val="28"/>
          <w:szCs w:val="28"/>
          <w:lang w:eastAsia="en-US"/>
        </w:rPr>
      </w:pPr>
      <w:r w:rsidRPr="00CB0FF4">
        <w:rPr>
          <w:sz w:val="28"/>
          <w:szCs w:val="28"/>
        </w:rPr>
        <w:t xml:space="preserve">на сайте в </w:t>
      </w:r>
      <w:proofErr w:type="spellStart"/>
      <w:r w:rsidRPr="00CB0FF4">
        <w:rPr>
          <w:sz w:val="28"/>
          <w:szCs w:val="28"/>
        </w:rPr>
        <w:t>информационно-телекомуникационной</w:t>
      </w:r>
      <w:proofErr w:type="spellEnd"/>
      <w:r w:rsidRPr="00CB0FF4">
        <w:rPr>
          <w:sz w:val="28"/>
          <w:szCs w:val="28"/>
        </w:rPr>
        <w:t xml:space="preserve"> сети «Интернет» на «Официальном портале Правительства Кабардино-Балкарской Республики - Министерства и ведомства - Министерство природных ресурсов и экологии Кабардино-Балкарской Республики»;</w:t>
      </w:r>
      <w:r w:rsidRPr="00CB0FF4">
        <w:rPr>
          <w:rFonts w:eastAsia="Calibri"/>
          <w:color w:val="000000"/>
          <w:sz w:val="28"/>
          <w:szCs w:val="28"/>
        </w:rPr>
        <w:t xml:space="preserve"> </w:t>
      </w:r>
    </w:p>
    <w:p w:rsidR="00182B41" w:rsidRPr="00182B41" w:rsidRDefault="00182B41" w:rsidP="00182B41">
      <w:pPr>
        <w:pStyle w:val="a6"/>
        <w:widowControl w:val="0"/>
        <w:pBdr>
          <w:top w:val="none" w:sz="0" w:space="0" w:color="000000"/>
          <w:left w:val="none" w:sz="0" w:space="0" w:color="000000"/>
          <w:bottom w:val="none" w:sz="0" w:space="0" w:color="000000"/>
          <w:right w:val="none" w:sz="0" w:space="0" w:color="000000"/>
          <w:between w:val="none" w:sz="0" w:space="0" w:color="000000"/>
        </w:pBdr>
        <w:autoSpaceDE w:val="0"/>
        <w:autoSpaceDN w:val="0"/>
        <w:adjustRightInd w:val="0"/>
        <w:ind w:left="0"/>
        <w:jc w:val="both"/>
        <w:rPr>
          <w:rFonts w:eastAsiaTheme="minorHAnsi"/>
          <w:sz w:val="28"/>
          <w:szCs w:val="28"/>
          <w:lang w:eastAsia="en-US"/>
        </w:rPr>
      </w:pPr>
    </w:p>
    <w:p w:rsidR="00805237" w:rsidRPr="00182B41" w:rsidRDefault="00805237" w:rsidP="00805237">
      <w:pPr>
        <w:pStyle w:val="a6"/>
        <w:widowControl w:val="0"/>
        <w:numPr>
          <w:ilvl w:val="0"/>
          <w:numId w:val="2"/>
        </w:numPr>
        <w:pBdr>
          <w:top w:val="none" w:sz="0" w:space="0" w:color="000000"/>
          <w:left w:val="none" w:sz="0" w:space="0" w:color="000000"/>
          <w:bottom w:val="none" w:sz="0" w:space="0" w:color="000000"/>
          <w:right w:val="none" w:sz="0" w:space="0" w:color="000000"/>
          <w:between w:val="none" w:sz="0" w:space="0" w:color="000000"/>
        </w:pBdr>
        <w:autoSpaceDE w:val="0"/>
        <w:autoSpaceDN w:val="0"/>
        <w:adjustRightInd w:val="0"/>
        <w:ind w:left="0" w:firstLine="0"/>
        <w:jc w:val="both"/>
        <w:rPr>
          <w:rFonts w:eastAsiaTheme="minorHAnsi"/>
          <w:sz w:val="28"/>
          <w:szCs w:val="28"/>
          <w:lang w:eastAsia="en-US"/>
        </w:rPr>
      </w:pPr>
      <w:proofErr w:type="gramStart"/>
      <w:r w:rsidRPr="00182B41">
        <w:rPr>
          <w:sz w:val="28"/>
          <w:szCs w:val="28"/>
        </w:rPr>
        <w:t>Контроль за</w:t>
      </w:r>
      <w:proofErr w:type="gramEnd"/>
      <w:r w:rsidRPr="00182B41">
        <w:rPr>
          <w:sz w:val="28"/>
          <w:szCs w:val="28"/>
        </w:rPr>
        <w:t xml:space="preserve"> исполнением настоящего приказа возлагаю на заместителя министра – руководителя департамента по охране, федеральному надзору и регулированию использования объектов животного мира и среды их обитания </w:t>
      </w:r>
      <w:proofErr w:type="spellStart"/>
      <w:r w:rsidRPr="00182B41">
        <w:rPr>
          <w:sz w:val="28"/>
          <w:szCs w:val="28"/>
        </w:rPr>
        <w:t>Табухова</w:t>
      </w:r>
      <w:proofErr w:type="spellEnd"/>
      <w:r w:rsidRPr="00182B41">
        <w:rPr>
          <w:sz w:val="28"/>
          <w:szCs w:val="28"/>
        </w:rPr>
        <w:t xml:space="preserve"> А.О.</w:t>
      </w:r>
    </w:p>
    <w:p w:rsidR="00204AE7" w:rsidRDefault="00204AE7" w:rsidP="0023222F">
      <w:pPr>
        <w:rPr>
          <w:sz w:val="28"/>
          <w:szCs w:val="28"/>
        </w:rPr>
      </w:pPr>
    </w:p>
    <w:p w:rsidR="008B00FF" w:rsidRDefault="008B00FF" w:rsidP="0023222F">
      <w:pPr>
        <w:rPr>
          <w:sz w:val="28"/>
          <w:szCs w:val="28"/>
        </w:rPr>
      </w:pPr>
    </w:p>
    <w:p w:rsidR="004A422D" w:rsidRDefault="00805237" w:rsidP="00A10FA9">
      <w:pPr>
        <w:rPr>
          <w:sz w:val="28"/>
          <w:szCs w:val="28"/>
        </w:rPr>
      </w:pPr>
      <w:r>
        <w:rPr>
          <w:sz w:val="28"/>
          <w:szCs w:val="28"/>
        </w:rPr>
        <w:t>Министр</w:t>
      </w:r>
      <w:r w:rsidR="0023222F">
        <w:rPr>
          <w:sz w:val="28"/>
          <w:szCs w:val="28"/>
        </w:rPr>
        <w:tab/>
      </w:r>
      <w:r w:rsidR="0023222F">
        <w:rPr>
          <w:sz w:val="28"/>
          <w:szCs w:val="28"/>
        </w:rPr>
        <w:tab/>
      </w:r>
      <w:r w:rsidR="0023222F">
        <w:rPr>
          <w:sz w:val="28"/>
          <w:szCs w:val="28"/>
        </w:rPr>
        <w:tab/>
      </w:r>
      <w:r w:rsidR="0023222F">
        <w:rPr>
          <w:sz w:val="28"/>
          <w:szCs w:val="28"/>
        </w:rPr>
        <w:tab/>
      </w:r>
      <w:r w:rsidR="0023222F">
        <w:rPr>
          <w:sz w:val="28"/>
          <w:szCs w:val="28"/>
        </w:rPr>
        <w:tab/>
      </w:r>
      <w:r w:rsidR="0023222F">
        <w:rPr>
          <w:sz w:val="28"/>
          <w:szCs w:val="28"/>
        </w:rPr>
        <w:tab/>
      </w:r>
      <w:r w:rsidR="0023222F">
        <w:rPr>
          <w:sz w:val="28"/>
          <w:szCs w:val="28"/>
        </w:rPr>
        <w:tab/>
      </w:r>
      <w:r>
        <w:rPr>
          <w:sz w:val="28"/>
          <w:szCs w:val="28"/>
        </w:rPr>
        <w:t xml:space="preserve">                                 И.П. </w:t>
      </w:r>
      <w:proofErr w:type="spellStart"/>
      <w:r>
        <w:rPr>
          <w:sz w:val="28"/>
          <w:szCs w:val="28"/>
        </w:rPr>
        <w:t>Шаваев</w:t>
      </w:r>
      <w:proofErr w:type="spellEnd"/>
      <w:r w:rsidR="0023222F">
        <w:rPr>
          <w:sz w:val="28"/>
          <w:szCs w:val="28"/>
        </w:rPr>
        <w:tab/>
      </w:r>
    </w:p>
    <w:p w:rsidR="00F405E9" w:rsidRDefault="00F405E9" w:rsidP="0023222F">
      <w:pPr>
        <w:autoSpaceDE w:val="0"/>
        <w:autoSpaceDN w:val="0"/>
        <w:adjustRightInd w:val="0"/>
        <w:rPr>
          <w:sz w:val="28"/>
          <w:szCs w:val="28"/>
        </w:rPr>
      </w:pPr>
    </w:p>
    <w:p w:rsidR="00F405E9" w:rsidRDefault="00F405E9" w:rsidP="0023222F">
      <w:pPr>
        <w:autoSpaceDE w:val="0"/>
        <w:autoSpaceDN w:val="0"/>
        <w:adjustRightInd w:val="0"/>
        <w:rPr>
          <w:sz w:val="28"/>
          <w:szCs w:val="28"/>
        </w:rPr>
      </w:pPr>
    </w:p>
    <w:p w:rsidR="00F405E9" w:rsidRDefault="00F405E9" w:rsidP="0023222F">
      <w:pPr>
        <w:autoSpaceDE w:val="0"/>
        <w:autoSpaceDN w:val="0"/>
        <w:adjustRightInd w:val="0"/>
        <w:rPr>
          <w:sz w:val="28"/>
          <w:szCs w:val="28"/>
        </w:rPr>
      </w:pPr>
    </w:p>
    <w:p w:rsidR="00F405E9" w:rsidRDefault="00F405E9"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8B00FF" w:rsidRDefault="008B00FF" w:rsidP="0023222F">
      <w:pPr>
        <w:autoSpaceDE w:val="0"/>
        <w:autoSpaceDN w:val="0"/>
        <w:adjustRightInd w:val="0"/>
        <w:rPr>
          <w:sz w:val="28"/>
          <w:szCs w:val="28"/>
        </w:rPr>
      </w:pPr>
    </w:p>
    <w:p w:rsidR="0023222F" w:rsidRDefault="0023222F" w:rsidP="0023222F">
      <w:pPr>
        <w:autoSpaceDE w:val="0"/>
        <w:autoSpaceDN w:val="0"/>
        <w:adjustRightInd w:val="0"/>
        <w:rPr>
          <w:sz w:val="28"/>
          <w:szCs w:val="28"/>
        </w:rPr>
      </w:pPr>
      <w:r>
        <w:rPr>
          <w:sz w:val="28"/>
          <w:szCs w:val="28"/>
        </w:rPr>
        <w:t xml:space="preserve">приказ согласован:  </w:t>
      </w:r>
    </w:p>
    <w:p w:rsidR="0023222F" w:rsidRDefault="0023222F" w:rsidP="0023222F">
      <w:pPr>
        <w:autoSpaceDE w:val="0"/>
        <w:autoSpaceDN w:val="0"/>
        <w:adjustRightInd w:val="0"/>
        <w:rPr>
          <w:sz w:val="28"/>
          <w:szCs w:val="28"/>
        </w:rPr>
      </w:pPr>
    </w:p>
    <w:tbl>
      <w:tblPr>
        <w:tblW w:w="0" w:type="auto"/>
        <w:tblLook w:val="01E0"/>
      </w:tblPr>
      <w:tblGrid>
        <w:gridCol w:w="4644"/>
        <w:gridCol w:w="1660"/>
        <w:gridCol w:w="3153"/>
      </w:tblGrid>
      <w:tr w:rsidR="00805237" w:rsidTr="00142C4C">
        <w:trPr>
          <w:trHeight w:val="1134"/>
        </w:trPr>
        <w:tc>
          <w:tcPr>
            <w:tcW w:w="4644" w:type="dxa"/>
          </w:tcPr>
          <w:p w:rsidR="00805237" w:rsidRDefault="00805237" w:rsidP="00142C4C">
            <w:pPr>
              <w:autoSpaceDE w:val="0"/>
              <w:autoSpaceDN w:val="0"/>
              <w:adjustRightInd w:val="0"/>
              <w:rPr>
                <w:sz w:val="28"/>
                <w:szCs w:val="28"/>
              </w:rPr>
            </w:pPr>
            <w:r>
              <w:rPr>
                <w:sz w:val="28"/>
                <w:szCs w:val="28"/>
                <w:lang w:eastAsia="en-US"/>
              </w:rPr>
              <w:t xml:space="preserve">Заместитель министра - </w:t>
            </w:r>
            <w:r>
              <w:rPr>
                <w:sz w:val="28"/>
                <w:szCs w:val="28"/>
              </w:rPr>
              <w:t>руководитель департамента по охране, федеральному надзору и регулированию использования объектов животного мира и среды их обитания</w:t>
            </w:r>
          </w:p>
          <w:p w:rsidR="00805237" w:rsidRDefault="00805237" w:rsidP="00142C4C">
            <w:pPr>
              <w:autoSpaceDE w:val="0"/>
              <w:autoSpaceDN w:val="0"/>
              <w:adjustRightInd w:val="0"/>
              <w:rPr>
                <w:sz w:val="28"/>
                <w:szCs w:val="28"/>
                <w:lang w:eastAsia="en-US"/>
              </w:rPr>
            </w:pPr>
          </w:p>
          <w:p w:rsidR="00805237" w:rsidRDefault="00805237" w:rsidP="00142C4C">
            <w:pPr>
              <w:autoSpaceDE w:val="0"/>
              <w:autoSpaceDN w:val="0"/>
              <w:adjustRightInd w:val="0"/>
              <w:rPr>
                <w:sz w:val="28"/>
                <w:szCs w:val="28"/>
                <w:lang w:eastAsia="en-US"/>
              </w:rPr>
            </w:pPr>
          </w:p>
          <w:p w:rsidR="00805237" w:rsidRDefault="00805237" w:rsidP="00142C4C">
            <w:pPr>
              <w:autoSpaceDE w:val="0"/>
              <w:autoSpaceDN w:val="0"/>
              <w:adjustRightInd w:val="0"/>
              <w:rPr>
                <w:sz w:val="28"/>
                <w:szCs w:val="28"/>
                <w:lang w:eastAsia="en-US"/>
              </w:rPr>
            </w:pPr>
          </w:p>
        </w:tc>
        <w:tc>
          <w:tcPr>
            <w:tcW w:w="1660" w:type="dxa"/>
          </w:tcPr>
          <w:p w:rsidR="00805237" w:rsidRDefault="00805237" w:rsidP="00142C4C">
            <w:pPr>
              <w:autoSpaceDE w:val="0"/>
              <w:autoSpaceDN w:val="0"/>
              <w:adjustRightInd w:val="0"/>
              <w:spacing w:line="360" w:lineRule="auto"/>
              <w:rPr>
                <w:sz w:val="28"/>
                <w:szCs w:val="28"/>
                <w:lang w:eastAsia="en-US"/>
              </w:rPr>
            </w:pPr>
          </w:p>
        </w:tc>
        <w:tc>
          <w:tcPr>
            <w:tcW w:w="3153" w:type="dxa"/>
          </w:tcPr>
          <w:p w:rsidR="00805237" w:rsidRDefault="00805237" w:rsidP="00142C4C">
            <w:pPr>
              <w:autoSpaceDE w:val="0"/>
              <w:autoSpaceDN w:val="0"/>
              <w:adjustRightInd w:val="0"/>
              <w:jc w:val="right"/>
              <w:rPr>
                <w:sz w:val="28"/>
                <w:szCs w:val="28"/>
                <w:lang w:eastAsia="en-US"/>
              </w:rPr>
            </w:pPr>
          </w:p>
          <w:p w:rsidR="00805237" w:rsidRDefault="00805237" w:rsidP="00142C4C">
            <w:pPr>
              <w:autoSpaceDE w:val="0"/>
              <w:autoSpaceDN w:val="0"/>
              <w:adjustRightInd w:val="0"/>
              <w:jc w:val="right"/>
              <w:rPr>
                <w:sz w:val="28"/>
                <w:szCs w:val="28"/>
                <w:lang w:eastAsia="en-US"/>
              </w:rPr>
            </w:pPr>
          </w:p>
          <w:p w:rsidR="00805237" w:rsidRDefault="00805237" w:rsidP="00142C4C">
            <w:pPr>
              <w:autoSpaceDE w:val="0"/>
              <w:autoSpaceDN w:val="0"/>
              <w:adjustRightInd w:val="0"/>
              <w:jc w:val="right"/>
              <w:rPr>
                <w:sz w:val="28"/>
                <w:szCs w:val="28"/>
                <w:lang w:eastAsia="en-US"/>
              </w:rPr>
            </w:pPr>
          </w:p>
          <w:p w:rsidR="00805237" w:rsidRDefault="00805237" w:rsidP="00142C4C">
            <w:pPr>
              <w:autoSpaceDE w:val="0"/>
              <w:autoSpaceDN w:val="0"/>
              <w:adjustRightInd w:val="0"/>
              <w:jc w:val="right"/>
              <w:rPr>
                <w:sz w:val="28"/>
                <w:szCs w:val="28"/>
                <w:lang w:eastAsia="en-US"/>
              </w:rPr>
            </w:pPr>
          </w:p>
          <w:p w:rsidR="00805237" w:rsidRDefault="00805237" w:rsidP="00142C4C">
            <w:pPr>
              <w:autoSpaceDE w:val="0"/>
              <w:autoSpaceDN w:val="0"/>
              <w:adjustRightInd w:val="0"/>
              <w:jc w:val="right"/>
              <w:rPr>
                <w:sz w:val="28"/>
                <w:szCs w:val="28"/>
                <w:lang w:eastAsia="en-US"/>
              </w:rPr>
            </w:pPr>
          </w:p>
          <w:p w:rsidR="00805237" w:rsidRDefault="00805237" w:rsidP="00142C4C">
            <w:pPr>
              <w:autoSpaceDE w:val="0"/>
              <w:autoSpaceDN w:val="0"/>
              <w:adjustRightInd w:val="0"/>
              <w:jc w:val="right"/>
              <w:rPr>
                <w:sz w:val="28"/>
                <w:szCs w:val="28"/>
                <w:lang w:eastAsia="en-US"/>
              </w:rPr>
            </w:pPr>
            <w:r>
              <w:rPr>
                <w:sz w:val="28"/>
                <w:szCs w:val="28"/>
                <w:lang w:eastAsia="en-US"/>
              </w:rPr>
              <w:t xml:space="preserve">А.О. </w:t>
            </w:r>
            <w:proofErr w:type="spellStart"/>
            <w:r>
              <w:rPr>
                <w:sz w:val="28"/>
                <w:szCs w:val="28"/>
                <w:lang w:eastAsia="en-US"/>
              </w:rPr>
              <w:t>Табухов</w:t>
            </w:r>
            <w:proofErr w:type="spellEnd"/>
          </w:p>
        </w:tc>
      </w:tr>
      <w:tr w:rsidR="00805237" w:rsidTr="00142C4C">
        <w:trPr>
          <w:trHeight w:val="753"/>
        </w:trPr>
        <w:tc>
          <w:tcPr>
            <w:tcW w:w="4644" w:type="dxa"/>
            <w:hideMark/>
          </w:tcPr>
          <w:p w:rsidR="00805237" w:rsidRDefault="00805237" w:rsidP="00142C4C">
            <w:pPr>
              <w:autoSpaceDE w:val="0"/>
              <w:autoSpaceDN w:val="0"/>
              <w:adjustRightInd w:val="0"/>
              <w:rPr>
                <w:sz w:val="28"/>
                <w:szCs w:val="28"/>
                <w:lang w:eastAsia="en-US"/>
              </w:rPr>
            </w:pPr>
            <w:r>
              <w:rPr>
                <w:sz w:val="28"/>
                <w:szCs w:val="28"/>
                <w:lang w:eastAsia="en-US"/>
              </w:rPr>
              <w:t xml:space="preserve">Начальник отдела </w:t>
            </w:r>
          </w:p>
          <w:p w:rsidR="00805237" w:rsidRDefault="00805237" w:rsidP="00142C4C">
            <w:pPr>
              <w:autoSpaceDE w:val="0"/>
              <w:autoSpaceDN w:val="0"/>
              <w:adjustRightInd w:val="0"/>
              <w:rPr>
                <w:sz w:val="28"/>
                <w:szCs w:val="28"/>
                <w:lang w:eastAsia="en-US"/>
              </w:rPr>
            </w:pPr>
            <w:r>
              <w:rPr>
                <w:sz w:val="28"/>
                <w:szCs w:val="28"/>
                <w:lang w:eastAsia="en-US"/>
              </w:rPr>
              <w:t>правового обеспечения</w:t>
            </w:r>
          </w:p>
        </w:tc>
        <w:tc>
          <w:tcPr>
            <w:tcW w:w="1660" w:type="dxa"/>
          </w:tcPr>
          <w:p w:rsidR="00805237" w:rsidRDefault="00805237" w:rsidP="00142C4C">
            <w:pPr>
              <w:autoSpaceDE w:val="0"/>
              <w:autoSpaceDN w:val="0"/>
              <w:adjustRightInd w:val="0"/>
              <w:spacing w:line="360" w:lineRule="auto"/>
              <w:rPr>
                <w:sz w:val="28"/>
                <w:szCs w:val="28"/>
                <w:lang w:eastAsia="en-US"/>
              </w:rPr>
            </w:pPr>
          </w:p>
        </w:tc>
        <w:tc>
          <w:tcPr>
            <w:tcW w:w="3153" w:type="dxa"/>
            <w:hideMark/>
          </w:tcPr>
          <w:p w:rsidR="00805237" w:rsidRDefault="00805237" w:rsidP="00142C4C">
            <w:pPr>
              <w:jc w:val="right"/>
              <w:rPr>
                <w:sz w:val="28"/>
                <w:szCs w:val="28"/>
                <w:lang w:eastAsia="en-US"/>
              </w:rPr>
            </w:pPr>
          </w:p>
          <w:p w:rsidR="00805237" w:rsidRDefault="00805237" w:rsidP="00142C4C">
            <w:pPr>
              <w:jc w:val="right"/>
              <w:rPr>
                <w:sz w:val="28"/>
                <w:szCs w:val="28"/>
                <w:lang w:eastAsia="en-US"/>
              </w:rPr>
            </w:pPr>
            <w:r>
              <w:rPr>
                <w:sz w:val="28"/>
                <w:szCs w:val="28"/>
                <w:lang w:eastAsia="en-US"/>
              </w:rPr>
              <w:t xml:space="preserve">А.М. </w:t>
            </w:r>
            <w:proofErr w:type="spellStart"/>
            <w:r>
              <w:rPr>
                <w:sz w:val="28"/>
                <w:szCs w:val="28"/>
                <w:lang w:eastAsia="en-US"/>
              </w:rPr>
              <w:t>Аджиева</w:t>
            </w:r>
            <w:proofErr w:type="spellEnd"/>
          </w:p>
          <w:p w:rsidR="00805237" w:rsidRDefault="00805237" w:rsidP="00142C4C">
            <w:pPr>
              <w:jc w:val="right"/>
              <w:rPr>
                <w:sz w:val="28"/>
                <w:szCs w:val="28"/>
                <w:lang w:eastAsia="en-US"/>
              </w:rPr>
            </w:pPr>
          </w:p>
        </w:tc>
      </w:tr>
    </w:tbl>
    <w:p w:rsidR="0023222F" w:rsidRDefault="0023222F"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D17ABE" w:rsidRDefault="00D17ABE" w:rsidP="0023222F">
      <w:pPr>
        <w:rPr>
          <w:sz w:val="28"/>
          <w:szCs w:val="28"/>
        </w:rPr>
      </w:pPr>
    </w:p>
    <w:p w:rsidR="008460D7" w:rsidRDefault="008460D7" w:rsidP="00D675D4">
      <w:pPr>
        <w:ind w:right="-186"/>
        <w:rPr>
          <w:sz w:val="28"/>
          <w:szCs w:val="28"/>
        </w:rPr>
      </w:pPr>
    </w:p>
    <w:p w:rsidR="00E51E0D" w:rsidRDefault="00A10FA9" w:rsidP="00A10FA9">
      <w:pPr>
        <w:ind w:left="-180" w:right="-186"/>
        <w:jc w:val="center"/>
        <w:rPr>
          <w:rFonts w:cs="Arial"/>
          <w:color w:val="000000"/>
          <w:sz w:val="28"/>
          <w:szCs w:val="28"/>
        </w:rPr>
      </w:pPr>
      <w:r>
        <w:rPr>
          <w:rFonts w:cs="Arial"/>
          <w:color w:val="000000"/>
          <w:sz w:val="28"/>
          <w:szCs w:val="28"/>
        </w:rPr>
        <w:t xml:space="preserve">                                                                                </w:t>
      </w:r>
    </w:p>
    <w:p w:rsidR="003709EB" w:rsidRDefault="003709EB" w:rsidP="00E51E0D">
      <w:pPr>
        <w:ind w:left="-180" w:right="-186"/>
        <w:jc w:val="center"/>
        <w:rPr>
          <w:rFonts w:cs="Arial"/>
          <w:color w:val="000000"/>
          <w:sz w:val="28"/>
          <w:szCs w:val="28"/>
        </w:rPr>
      </w:pPr>
    </w:p>
    <w:p w:rsidR="003709EB" w:rsidRDefault="003709EB" w:rsidP="00E51E0D">
      <w:pPr>
        <w:ind w:left="-180" w:right="-186"/>
        <w:jc w:val="center"/>
        <w:rPr>
          <w:rFonts w:cs="Arial"/>
          <w:color w:val="000000"/>
          <w:sz w:val="28"/>
          <w:szCs w:val="28"/>
        </w:rPr>
      </w:pPr>
    </w:p>
    <w:p w:rsidR="003709EB" w:rsidRDefault="003709EB" w:rsidP="00E51E0D">
      <w:pPr>
        <w:ind w:left="-180" w:right="-186"/>
        <w:jc w:val="center"/>
        <w:rPr>
          <w:rFonts w:cs="Arial"/>
          <w:color w:val="000000"/>
          <w:sz w:val="28"/>
          <w:szCs w:val="28"/>
        </w:rPr>
      </w:pPr>
    </w:p>
    <w:p w:rsidR="003709EB" w:rsidRDefault="003709EB" w:rsidP="00E51E0D">
      <w:pPr>
        <w:ind w:left="-180" w:right="-186"/>
        <w:jc w:val="center"/>
        <w:rPr>
          <w:rFonts w:cs="Arial"/>
          <w:color w:val="000000"/>
          <w:sz w:val="28"/>
          <w:szCs w:val="28"/>
        </w:rPr>
      </w:pPr>
    </w:p>
    <w:p w:rsidR="003709EB" w:rsidRDefault="003709EB" w:rsidP="00E51E0D">
      <w:pPr>
        <w:ind w:left="-180" w:right="-186"/>
        <w:jc w:val="center"/>
        <w:rPr>
          <w:rFonts w:cs="Arial"/>
          <w:color w:val="000000"/>
          <w:sz w:val="28"/>
          <w:szCs w:val="28"/>
        </w:rPr>
      </w:pPr>
    </w:p>
    <w:p w:rsidR="004276D8" w:rsidRPr="001B1B8F" w:rsidRDefault="00A10FA9" w:rsidP="00E51E0D">
      <w:pPr>
        <w:ind w:left="-180" w:right="-186"/>
        <w:jc w:val="center"/>
        <w:rPr>
          <w:b/>
          <w:bCs/>
        </w:rPr>
      </w:pPr>
      <w:r>
        <w:rPr>
          <w:rFonts w:cs="Arial"/>
          <w:color w:val="000000"/>
          <w:sz w:val="28"/>
          <w:szCs w:val="28"/>
        </w:rPr>
        <w:t xml:space="preserve">   </w:t>
      </w:r>
    </w:p>
    <w:tbl>
      <w:tblPr>
        <w:tblStyle w:val="ab"/>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920"/>
        <w:gridCol w:w="4820"/>
      </w:tblGrid>
      <w:tr w:rsidR="003709EB" w:rsidRPr="003709EB" w:rsidTr="005B44B2">
        <w:trPr>
          <w:trHeight w:val="2825"/>
        </w:trPr>
        <w:tc>
          <w:tcPr>
            <w:tcW w:w="5920" w:type="dxa"/>
          </w:tcPr>
          <w:p w:rsidR="003709EB" w:rsidRPr="003709EB" w:rsidRDefault="003709EB" w:rsidP="005B44B2">
            <w:pPr>
              <w:widowControl w:val="0"/>
              <w:jc w:val="center"/>
              <w:rPr>
                <w:szCs w:val="28"/>
              </w:rPr>
            </w:pPr>
          </w:p>
        </w:tc>
        <w:tc>
          <w:tcPr>
            <w:tcW w:w="4820" w:type="dxa"/>
          </w:tcPr>
          <w:p w:rsidR="003709EB" w:rsidRPr="003709EB" w:rsidRDefault="003709EB" w:rsidP="005B44B2">
            <w:pPr>
              <w:widowControl w:val="0"/>
              <w:ind w:left="885"/>
              <w:jc w:val="center"/>
              <w:rPr>
                <w:szCs w:val="28"/>
              </w:rPr>
            </w:pPr>
            <w:r w:rsidRPr="003709EB">
              <w:rPr>
                <w:szCs w:val="28"/>
              </w:rPr>
              <w:t>Утвержден</w:t>
            </w:r>
          </w:p>
          <w:p w:rsidR="003709EB" w:rsidRPr="003709EB" w:rsidRDefault="003709EB" w:rsidP="005B44B2">
            <w:pPr>
              <w:widowControl w:val="0"/>
              <w:ind w:left="885"/>
              <w:jc w:val="center"/>
              <w:rPr>
                <w:szCs w:val="28"/>
              </w:rPr>
            </w:pPr>
            <w:r w:rsidRPr="003709EB">
              <w:rPr>
                <w:szCs w:val="28"/>
              </w:rPr>
              <w:t>приказом министерства</w:t>
            </w:r>
          </w:p>
          <w:p w:rsidR="003709EB" w:rsidRPr="003709EB" w:rsidRDefault="003709EB" w:rsidP="005B44B2">
            <w:pPr>
              <w:widowControl w:val="0"/>
              <w:ind w:left="885"/>
              <w:jc w:val="center"/>
              <w:rPr>
                <w:szCs w:val="28"/>
              </w:rPr>
            </w:pPr>
            <w:r w:rsidRPr="003709EB">
              <w:rPr>
                <w:szCs w:val="28"/>
              </w:rPr>
              <w:t>природных ресурсов и экологии Кабардино-Балкарской Республики</w:t>
            </w:r>
          </w:p>
          <w:p w:rsidR="003709EB" w:rsidRPr="003709EB" w:rsidRDefault="003709EB" w:rsidP="005B44B2">
            <w:pPr>
              <w:widowControl w:val="0"/>
              <w:ind w:left="885" w:firstLine="6520"/>
              <w:jc w:val="center"/>
              <w:rPr>
                <w:szCs w:val="28"/>
              </w:rPr>
            </w:pPr>
            <w:proofErr w:type="spellStart"/>
            <w:r w:rsidRPr="003709EB">
              <w:rPr>
                <w:szCs w:val="28"/>
              </w:rPr>
              <w:t>Оот</w:t>
            </w:r>
            <w:proofErr w:type="spellEnd"/>
            <w:r w:rsidRPr="003709EB">
              <w:rPr>
                <w:szCs w:val="28"/>
              </w:rPr>
              <w:t xml:space="preserve"> __________ № __________</w:t>
            </w:r>
          </w:p>
        </w:tc>
      </w:tr>
    </w:tbl>
    <w:p w:rsidR="003709EB" w:rsidRPr="003709EB" w:rsidRDefault="003709EB" w:rsidP="003709EB">
      <w:pPr>
        <w:widowControl w:val="0"/>
        <w:pBdr>
          <w:top w:val="none" w:sz="0" w:space="0" w:color="000000"/>
          <w:left w:val="none" w:sz="0" w:space="0" w:color="000000"/>
          <w:bottom w:val="none" w:sz="0" w:space="0" w:color="000000"/>
          <w:right w:val="none" w:sz="0" w:space="0" w:color="000000"/>
          <w:between w:val="none" w:sz="0" w:space="0" w:color="000000"/>
        </w:pBdr>
        <w:spacing w:line="276" w:lineRule="auto"/>
        <w:jc w:val="center"/>
        <w:rPr>
          <w:b/>
          <w:szCs w:val="28"/>
        </w:rPr>
      </w:pPr>
      <w:r w:rsidRPr="003709EB">
        <w:rPr>
          <w:b/>
          <w:szCs w:val="28"/>
        </w:rPr>
        <w:t>Административный регламент</w:t>
      </w:r>
    </w:p>
    <w:p w:rsidR="003709EB" w:rsidRPr="003709EB" w:rsidRDefault="003709EB" w:rsidP="003709EB">
      <w:pPr>
        <w:pStyle w:val="ConsPlusTitle"/>
        <w:spacing w:line="276" w:lineRule="auto"/>
        <w:jc w:val="center"/>
        <w:rPr>
          <w:szCs w:val="28"/>
        </w:rPr>
      </w:pPr>
      <w:r w:rsidRPr="003709EB">
        <w:rPr>
          <w:szCs w:val="28"/>
        </w:rPr>
        <w:t xml:space="preserve">Министерства природных ресурсов и экологии </w:t>
      </w:r>
    </w:p>
    <w:p w:rsidR="003709EB" w:rsidRPr="003709EB" w:rsidRDefault="003709EB" w:rsidP="003709EB">
      <w:pPr>
        <w:pStyle w:val="ConsPlusTitle"/>
        <w:spacing w:line="276" w:lineRule="auto"/>
        <w:jc w:val="center"/>
      </w:pPr>
      <w:r w:rsidRPr="003709EB">
        <w:rPr>
          <w:szCs w:val="28"/>
        </w:rPr>
        <w:t xml:space="preserve">Кабардино-Балкарской Республики по предоставлению государственной услуги </w:t>
      </w:r>
      <w:r w:rsidRPr="003709EB">
        <w:t>"Выдача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
    <w:p w:rsidR="003709EB" w:rsidRPr="003709EB" w:rsidRDefault="003709EB" w:rsidP="003709EB">
      <w:pPr>
        <w:pStyle w:val="ConsPlusTitle"/>
        <w:spacing w:line="276" w:lineRule="auto"/>
        <w:jc w:val="center"/>
        <w:outlineLvl w:val="1"/>
      </w:pPr>
    </w:p>
    <w:p w:rsidR="003709EB" w:rsidRPr="003709EB" w:rsidRDefault="003709EB" w:rsidP="003709EB">
      <w:pPr>
        <w:pStyle w:val="ConsPlusTitle"/>
        <w:spacing w:line="276" w:lineRule="auto"/>
        <w:jc w:val="center"/>
        <w:outlineLvl w:val="1"/>
      </w:pPr>
      <w:r w:rsidRPr="003709EB">
        <w:t>I. Общие положения</w:t>
      </w:r>
    </w:p>
    <w:p w:rsidR="003709EB" w:rsidRPr="003709EB" w:rsidRDefault="003709EB" w:rsidP="003709EB">
      <w:pPr>
        <w:pStyle w:val="ConsPlusTitle"/>
        <w:spacing w:before="240" w:line="276" w:lineRule="auto"/>
        <w:jc w:val="center"/>
        <w:outlineLvl w:val="2"/>
      </w:pPr>
      <w:r w:rsidRPr="003709EB">
        <w:t>Предмет регулирования Административного регламента</w:t>
      </w: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1. Административный регламент предоставления государственной услуги "Выдача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 (далее - Регламент).</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 xml:space="preserve">2. </w:t>
      </w:r>
      <w:proofErr w:type="gramStart"/>
      <w:r w:rsidRPr="003709EB">
        <w:rPr>
          <w:rFonts w:ascii="Times New Roman" w:hAnsi="Times New Roman" w:cs="Times New Roman"/>
        </w:rPr>
        <w:t>Настоящий Регламент разработан в целях повышения качества и доступности предоставления государственной услуги, определяет стандарт, сроки и последовательность действий (административных процедур) при осуществлении полномочий Министерства природных ресурсов и экологии Кабардино-Балкарской Республики по выдаче разрешений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roofErr w:type="gramEnd"/>
      <w:r w:rsidRPr="003709EB">
        <w:rPr>
          <w:rFonts w:ascii="Times New Roman" w:hAnsi="Times New Roman" w:cs="Times New Roman"/>
        </w:rPr>
        <w:t>.</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3. Действие настоящего Регламента не распространяется на отношения, связанные с использованием объектов животного мира, отнесенных к охотничьим ресурсам.</w:t>
      </w:r>
    </w:p>
    <w:p w:rsidR="003709EB" w:rsidRPr="003709EB" w:rsidRDefault="003709EB" w:rsidP="003709EB">
      <w:pPr>
        <w:pStyle w:val="ConsPlusTitle"/>
        <w:spacing w:line="276" w:lineRule="auto"/>
        <w:jc w:val="center"/>
        <w:outlineLvl w:val="2"/>
      </w:pPr>
      <w:r w:rsidRPr="003709EB">
        <w:t>Круг заявителей</w:t>
      </w:r>
    </w:p>
    <w:p w:rsidR="00BD7272" w:rsidRPr="003709EB" w:rsidRDefault="003709EB" w:rsidP="003709EB">
      <w:pPr>
        <w:pStyle w:val="a6"/>
        <w:numPr>
          <w:ilvl w:val="0"/>
          <w:numId w:val="2"/>
        </w:numPr>
        <w:autoSpaceDE w:val="0"/>
        <w:autoSpaceDN w:val="0"/>
        <w:adjustRightInd w:val="0"/>
        <w:jc w:val="both"/>
      </w:pPr>
      <w:bookmarkStart w:id="0" w:name="P52"/>
      <w:bookmarkEnd w:id="0"/>
      <w:r w:rsidRPr="003709EB">
        <w:t>Заявителями на получение государственной услуги являются физические или юридические лица, индивидуальные предприниматели (далее - Заявитель).</w:t>
      </w:r>
    </w:p>
    <w:p w:rsidR="003709EB" w:rsidRPr="003709EB" w:rsidRDefault="003709EB" w:rsidP="003709EB">
      <w:pPr>
        <w:autoSpaceDE w:val="0"/>
        <w:autoSpaceDN w:val="0"/>
        <w:adjustRightInd w:val="0"/>
        <w:jc w:val="both"/>
        <w:rPr>
          <w:sz w:val="28"/>
          <w:szCs w:val="28"/>
        </w:rPr>
      </w:pPr>
    </w:p>
    <w:p w:rsidR="003709EB" w:rsidRPr="003709EB" w:rsidRDefault="003709EB" w:rsidP="003709EB">
      <w:pPr>
        <w:autoSpaceDE w:val="0"/>
        <w:autoSpaceDN w:val="0"/>
        <w:adjustRightInd w:val="0"/>
        <w:jc w:val="both"/>
        <w:rPr>
          <w:sz w:val="28"/>
          <w:szCs w:val="28"/>
        </w:rPr>
      </w:pPr>
    </w:p>
    <w:p w:rsidR="003709EB" w:rsidRPr="003709EB" w:rsidRDefault="003709EB" w:rsidP="003709EB">
      <w:pPr>
        <w:autoSpaceDE w:val="0"/>
        <w:autoSpaceDN w:val="0"/>
        <w:adjustRightInd w:val="0"/>
        <w:jc w:val="both"/>
        <w:rPr>
          <w:sz w:val="28"/>
          <w:szCs w:val="28"/>
        </w:rPr>
      </w:pPr>
    </w:p>
    <w:p w:rsidR="003709EB" w:rsidRPr="003709EB" w:rsidRDefault="003709EB" w:rsidP="003709EB">
      <w:pPr>
        <w:autoSpaceDE w:val="0"/>
        <w:autoSpaceDN w:val="0"/>
        <w:adjustRightInd w:val="0"/>
        <w:jc w:val="both"/>
        <w:rPr>
          <w:sz w:val="28"/>
          <w:szCs w:val="28"/>
        </w:rPr>
      </w:pPr>
    </w:p>
    <w:p w:rsidR="003709EB" w:rsidRPr="003709EB" w:rsidRDefault="003709EB" w:rsidP="003709EB">
      <w:pPr>
        <w:autoSpaceDE w:val="0"/>
        <w:autoSpaceDN w:val="0"/>
        <w:adjustRightInd w:val="0"/>
        <w:jc w:val="both"/>
        <w:rPr>
          <w:sz w:val="28"/>
          <w:szCs w:val="28"/>
        </w:rPr>
      </w:pPr>
    </w:p>
    <w:p w:rsidR="003709EB" w:rsidRPr="003709EB" w:rsidRDefault="003709EB" w:rsidP="003709EB">
      <w:pPr>
        <w:autoSpaceDE w:val="0"/>
        <w:autoSpaceDN w:val="0"/>
        <w:adjustRightInd w:val="0"/>
        <w:jc w:val="both"/>
        <w:rPr>
          <w:sz w:val="28"/>
          <w:szCs w:val="28"/>
        </w:rPr>
      </w:pPr>
    </w:p>
    <w:p w:rsidR="003709EB" w:rsidRPr="003709EB" w:rsidRDefault="003709EB" w:rsidP="003709EB">
      <w:pPr>
        <w:autoSpaceDE w:val="0"/>
        <w:autoSpaceDN w:val="0"/>
        <w:adjustRightInd w:val="0"/>
        <w:jc w:val="both"/>
        <w:rPr>
          <w:sz w:val="28"/>
          <w:szCs w:val="28"/>
        </w:rPr>
      </w:pPr>
    </w:p>
    <w:p w:rsidR="003709EB" w:rsidRPr="003709EB" w:rsidRDefault="003709EB" w:rsidP="003709EB">
      <w:pPr>
        <w:autoSpaceDE w:val="0"/>
        <w:autoSpaceDN w:val="0"/>
        <w:adjustRightInd w:val="0"/>
        <w:jc w:val="both"/>
        <w:rPr>
          <w:sz w:val="28"/>
          <w:szCs w:val="28"/>
        </w:rPr>
      </w:pPr>
    </w:p>
    <w:p w:rsidR="003709EB" w:rsidRDefault="003709EB" w:rsidP="003709EB">
      <w:pPr>
        <w:autoSpaceDE w:val="0"/>
        <w:autoSpaceDN w:val="0"/>
        <w:adjustRightInd w:val="0"/>
        <w:jc w:val="both"/>
        <w:rPr>
          <w:sz w:val="28"/>
          <w:szCs w:val="28"/>
        </w:rPr>
      </w:pPr>
    </w:p>
    <w:p w:rsidR="003709EB" w:rsidRPr="003709EB" w:rsidRDefault="003709EB" w:rsidP="003709EB">
      <w:pPr>
        <w:autoSpaceDE w:val="0"/>
        <w:autoSpaceDN w:val="0"/>
        <w:adjustRightInd w:val="0"/>
        <w:jc w:val="both"/>
        <w:rPr>
          <w:sz w:val="28"/>
          <w:szCs w:val="28"/>
        </w:rPr>
      </w:pPr>
    </w:p>
    <w:p w:rsidR="003709EB" w:rsidRPr="003709EB" w:rsidRDefault="003709EB" w:rsidP="003709EB">
      <w:pPr>
        <w:autoSpaceDE w:val="0"/>
        <w:autoSpaceDN w:val="0"/>
        <w:adjustRightInd w:val="0"/>
        <w:jc w:val="both"/>
        <w:rPr>
          <w:sz w:val="28"/>
          <w:szCs w:val="28"/>
        </w:rPr>
      </w:pP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lastRenderedPageBreak/>
        <w:t>Перечень отдельных признаков заявителей и результатов предоставления государственной услуги приведены в Приложении № 2.</w:t>
      </w:r>
    </w:p>
    <w:p w:rsidR="003709EB" w:rsidRPr="003709EB" w:rsidRDefault="003709EB" w:rsidP="003709EB">
      <w:pPr>
        <w:pStyle w:val="ConsPlusNormal"/>
        <w:spacing w:line="276" w:lineRule="auto"/>
        <w:ind w:firstLine="709"/>
        <w:jc w:val="both"/>
        <w:rPr>
          <w:rFonts w:ascii="Times New Roman" w:hAnsi="Times New Roman" w:cs="Times New Roman"/>
        </w:rPr>
      </w:pPr>
      <w:bookmarkStart w:id="1" w:name="P53"/>
      <w:bookmarkEnd w:id="1"/>
      <w:r w:rsidRPr="003709EB">
        <w:rPr>
          <w:rFonts w:ascii="Times New Roman" w:hAnsi="Times New Roman" w:cs="Times New Roman"/>
        </w:rPr>
        <w:t xml:space="preserve">5. Интересы Заявителей, указанных в </w:t>
      </w:r>
      <w:hyperlink w:anchor="P52">
        <w:r w:rsidRPr="003709EB">
          <w:rPr>
            <w:rFonts w:ascii="Times New Roman" w:hAnsi="Times New Roman" w:cs="Times New Roman"/>
          </w:rPr>
          <w:t>пункте 4</w:t>
        </w:r>
      </w:hyperlink>
      <w:r w:rsidRPr="003709EB">
        <w:rPr>
          <w:rFonts w:ascii="Times New Roman" w:hAnsi="Times New Roman" w:cs="Times New Roman"/>
        </w:rPr>
        <w:t xml:space="preserve"> Регламента, могут представлять лица, обладающие соответствующими полномочиями (далее - представитель).</w:t>
      </w:r>
    </w:p>
    <w:p w:rsidR="003709EB" w:rsidRPr="003709EB" w:rsidRDefault="003709EB" w:rsidP="003709EB">
      <w:pPr>
        <w:pStyle w:val="ConsPlusTitle"/>
        <w:spacing w:before="240" w:line="276" w:lineRule="auto"/>
        <w:jc w:val="center"/>
        <w:outlineLvl w:val="2"/>
      </w:pPr>
      <w:r w:rsidRPr="003709EB">
        <w:t xml:space="preserve">Требование предоставления заявителю государственной услуги в соответствии с категориями (признаками) заявителей, сведений о которых размещаются в реестре услуг и в федеральной государственной информационной системе «Единый портал государственных и муниципальных услуг (функций)» </w:t>
      </w:r>
    </w:p>
    <w:p w:rsidR="003709EB" w:rsidRPr="003709EB" w:rsidRDefault="003709EB" w:rsidP="003709EB">
      <w:pPr>
        <w:widowControl w:val="0"/>
        <w:spacing w:before="240" w:line="276" w:lineRule="auto"/>
        <w:ind w:firstLine="709"/>
        <w:jc w:val="both"/>
        <w:rPr>
          <w:color w:val="000000" w:themeColor="text1"/>
        </w:rPr>
      </w:pPr>
      <w:r w:rsidRPr="003709EB">
        <w:t xml:space="preserve">6. </w:t>
      </w:r>
      <w:r w:rsidRPr="003709EB">
        <w:rPr>
          <w:szCs w:val="28"/>
        </w:rPr>
        <w:t>Государственная услуга предоставляется заявителю в соответствии с категориями (признаками) заявителей (далее – категории).</w:t>
      </w:r>
      <w:r w:rsidRPr="003709EB">
        <w:rPr>
          <w:color w:val="000000" w:themeColor="text1"/>
          <w:szCs w:val="28"/>
        </w:rPr>
        <w:t xml:space="preserve"> Категории определяются в соответствии с таблицей в приложения № 2 к Административному регламенту, исходя из общих признаков заявителя, а также из результата предоставления государственной услуги, за предоставлением которой обратился указанный заявитель.</w:t>
      </w:r>
    </w:p>
    <w:p w:rsidR="003709EB" w:rsidRPr="003709EB" w:rsidRDefault="003709EB" w:rsidP="003709EB">
      <w:pPr>
        <w:widowControl w:val="0"/>
        <w:spacing w:line="276" w:lineRule="auto"/>
        <w:ind w:firstLine="709"/>
        <w:jc w:val="both"/>
      </w:pPr>
      <w:r w:rsidRPr="003709EB">
        <w:rPr>
          <w:szCs w:val="28"/>
        </w:rPr>
        <w:t>7. Признаки заявителя определяются путем профилирования, осуществляемого в соответствии с Административным регламентом.</w:t>
      </w:r>
    </w:p>
    <w:p w:rsidR="003709EB" w:rsidRPr="003709EB" w:rsidRDefault="003709EB" w:rsidP="003709EB">
      <w:pPr>
        <w:widowControl w:val="0"/>
        <w:spacing w:line="276" w:lineRule="auto"/>
        <w:ind w:firstLine="709"/>
        <w:jc w:val="both"/>
      </w:pPr>
      <w:r w:rsidRPr="003709EB">
        <w:rPr>
          <w:szCs w:val="28"/>
        </w:rPr>
        <w:t xml:space="preserve">8. Информация о порядке предоставления государственной услуги размещается в федеральной государственной информационной системе </w:t>
      </w:r>
      <w:r w:rsidRPr="003709EB">
        <w:rPr>
          <w:b/>
          <w:color w:val="000000" w:themeColor="text1"/>
          <w:szCs w:val="28"/>
        </w:rPr>
        <w:t>«</w:t>
      </w:r>
      <w:r w:rsidRPr="003709EB">
        <w:rPr>
          <w:color w:val="000000" w:themeColor="text1"/>
          <w:szCs w:val="28"/>
        </w:rPr>
        <w:t>Единый портал государственных и муниципальных услуг (функций)</w:t>
      </w:r>
      <w:r w:rsidRPr="003709EB">
        <w:rPr>
          <w:b/>
          <w:szCs w:val="28"/>
        </w:rPr>
        <w:t>»</w:t>
      </w:r>
      <w:r w:rsidRPr="003709EB">
        <w:rPr>
          <w:color w:val="000000" w:themeColor="text1"/>
          <w:szCs w:val="28"/>
        </w:rPr>
        <w:t xml:space="preserve"> (далее </w:t>
      </w:r>
      <w:r w:rsidRPr="003709EB">
        <w:t>–</w:t>
      </w:r>
      <w:r w:rsidRPr="003709EB">
        <w:rPr>
          <w:color w:val="000000" w:themeColor="text1"/>
          <w:szCs w:val="28"/>
        </w:rPr>
        <w:t xml:space="preserve"> Единый портал).</w:t>
      </w:r>
    </w:p>
    <w:p w:rsidR="003709EB" w:rsidRPr="003709EB" w:rsidRDefault="003709EB" w:rsidP="003709EB">
      <w:pPr>
        <w:pStyle w:val="ConsPlusTitle"/>
        <w:spacing w:line="276" w:lineRule="auto"/>
        <w:jc w:val="center"/>
        <w:outlineLvl w:val="1"/>
      </w:pPr>
      <w:r w:rsidRPr="003709EB">
        <w:t>II. Стандарт предоставления</w:t>
      </w:r>
    </w:p>
    <w:p w:rsidR="003709EB" w:rsidRPr="003709EB" w:rsidRDefault="003709EB" w:rsidP="003709EB">
      <w:pPr>
        <w:pStyle w:val="ConsPlusTitle"/>
        <w:spacing w:line="276" w:lineRule="auto"/>
        <w:jc w:val="center"/>
      </w:pPr>
      <w:r w:rsidRPr="003709EB">
        <w:t>государственной услуги</w:t>
      </w:r>
    </w:p>
    <w:p w:rsidR="003709EB" w:rsidRPr="003709EB" w:rsidRDefault="003709EB" w:rsidP="003709EB">
      <w:pPr>
        <w:pStyle w:val="ConsPlusTitle"/>
        <w:spacing w:before="240" w:line="276" w:lineRule="auto"/>
        <w:jc w:val="center"/>
        <w:outlineLvl w:val="2"/>
      </w:pPr>
      <w:r w:rsidRPr="003709EB">
        <w:t>Наименование государственной услуги</w:t>
      </w: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9. Государственная услуга "Выдача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
    <w:p w:rsidR="003709EB" w:rsidRPr="003709EB" w:rsidRDefault="003709EB" w:rsidP="003709EB">
      <w:pPr>
        <w:pStyle w:val="ConsPlusTitle"/>
        <w:tabs>
          <w:tab w:val="left" w:pos="709"/>
        </w:tabs>
        <w:spacing w:before="240" w:line="276" w:lineRule="auto"/>
        <w:jc w:val="center"/>
        <w:outlineLvl w:val="2"/>
      </w:pPr>
      <w:r w:rsidRPr="003709EB">
        <w:t>Наименование органа государственной власти,</w:t>
      </w:r>
    </w:p>
    <w:p w:rsidR="003709EB" w:rsidRPr="003709EB" w:rsidRDefault="003709EB" w:rsidP="003709EB">
      <w:pPr>
        <w:pStyle w:val="ConsPlusTitle"/>
        <w:spacing w:line="276" w:lineRule="auto"/>
        <w:jc w:val="center"/>
      </w:pPr>
      <w:proofErr w:type="gramStart"/>
      <w:r w:rsidRPr="003709EB">
        <w:t>предоставляющего</w:t>
      </w:r>
      <w:proofErr w:type="gramEnd"/>
      <w:r w:rsidRPr="003709EB">
        <w:t xml:space="preserve"> государственную услугу</w:t>
      </w: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10. Предоставление государственной услуги осуществляется Министерством природных ресурсов и экологии Кабардино-Балкарской Республики через департамент по охране, федеральному надзору и регулированию использования объектов животного мира и среды их обитания (далее - Министерство).</w:t>
      </w:r>
    </w:p>
    <w:p w:rsidR="003709EB" w:rsidRPr="003709EB" w:rsidRDefault="003709EB" w:rsidP="003709EB">
      <w:pPr>
        <w:tabs>
          <w:tab w:val="left" w:pos="1276"/>
        </w:tabs>
        <w:spacing w:line="276" w:lineRule="auto"/>
        <w:ind w:firstLine="709"/>
        <w:contextualSpacing/>
        <w:jc w:val="both"/>
        <w:rPr>
          <w:szCs w:val="28"/>
        </w:rPr>
      </w:pPr>
      <w:proofErr w:type="gramStart"/>
      <w:r w:rsidRPr="003709EB">
        <w:rPr>
          <w:szCs w:val="28"/>
        </w:rPr>
        <w:t>МФЦ, в которых организуется предоставление государственной услуги, не могут принимать решение об отказе в приеме заявления о предоставлении государственной услуги и документов и (или) информации, необходимых для ее предоставления.</w:t>
      </w:r>
      <w:proofErr w:type="gramEnd"/>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 xml:space="preserve">11. При предоставлении государственной услуги Министерство взаимодействует </w:t>
      </w:r>
      <w:proofErr w:type="gramStart"/>
      <w:r w:rsidRPr="003709EB">
        <w:rPr>
          <w:rFonts w:ascii="Times New Roman" w:hAnsi="Times New Roman" w:cs="Times New Roman"/>
        </w:rPr>
        <w:t>с</w:t>
      </w:r>
      <w:proofErr w:type="gramEnd"/>
      <w:r w:rsidRPr="003709EB">
        <w:rPr>
          <w:rFonts w:ascii="Times New Roman" w:hAnsi="Times New Roman" w:cs="Times New Roman"/>
        </w:rPr>
        <w:t>:</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1) Федеральной налоговой службой для подтверждения принадлежности Заявителя к категории юридических лиц или индивидуальных предпринимателей;</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Государственной информационной системой о государственных и муниципальных платежах для получения подтверждения внесения Заявителем государственной пошлины.</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12. При предоставлении государственной услуги Министерству 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государственной услуги.</w:t>
      </w:r>
    </w:p>
    <w:p w:rsidR="003709EB" w:rsidRPr="003709EB" w:rsidRDefault="003709EB" w:rsidP="003709EB">
      <w:pPr>
        <w:pStyle w:val="ConsPlusTitle"/>
        <w:spacing w:before="240" w:line="276" w:lineRule="auto"/>
        <w:jc w:val="center"/>
        <w:outlineLvl w:val="2"/>
      </w:pPr>
      <w:r w:rsidRPr="003709EB">
        <w:lastRenderedPageBreak/>
        <w:t>Результат предоставления</w:t>
      </w:r>
    </w:p>
    <w:p w:rsidR="003709EB" w:rsidRPr="003709EB" w:rsidRDefault="003709EB" w:rsidP="003709EB">
      <w:pPr>
        <w:pStyle w:val="ConsPlusTitle"/>
        <w:spacing w:line="276" w:lineRule="auto"/>
        <w:jc w:val="center"/>
      </w:pPr>
      <w:r w:rsidRPr="003709EB">
        <w:t>государственной услуги</w:t>
      </w: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13. Результатом предоставления государственной услуги является:</w:t>
      </w:r>
    </w:p>
    <w:p w:rsidR="003709EB" w:rsidRPr="003709EB" w:rsidRDefault="003709EB" w:rsidP="003709EB">
      <w:pPr>
        <w:pStyle w:val="ConsPlusNormal"/>
        <w:spacing w:before="240" w:line="276" w:lineRule="auto"/>
        <w:ind w:firstLine="540"/>
        <w:jc w:val="both"/>
        <w:rPr>
          <w:rFonts w:ascii="Times New Roman" w:hAnsi="Times New Roman" w:cs="Times New Roman"/>
        </w:rPr>
      </w:pPr>
      <w:r w:rsidRPr="003709EB">
        <w:rPr>
          <w:rFonts w:ascii="Times New Roman" w:hAnsi="Times New Roman" w:cs="Times New Roman"/>
        </w:rPr>
        <w:t xml:space="preserve">1) Разрешение на использование объектов животного мира (далее - Разрешение), оформленное в соответствии с </w:t>
      </w:r>
      <w:hyperlink w:anchor="P606">
        <w:r w:rsidRPr="003709EB">
          <w:rPr>
            <w:rFonts w:ascii="Times New Roman" w:hAnsi="Times New Roman" w:cs="Times New Roman"/>
          </w:rPr>
          <w:t>Приложением</w:t>
        </w:r>
      </w:hyperlink>
      <w:r w:rsidRPr="003709EB">
        <w:rPr>
          <w:rFonts w:ascii="Times New Roman" w:hAnsi="Times New Roman" w:cs="Times New Roman"/>
        </w:rPr>
        <w:t xml:space="preserve"> № 5 к настоящему Регламенту;</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 xml:space="preserve">2) Уведомление об аннулировании разрешения, оформленное в соответствии с </w:t>
      </w:r>
      <w:hyperlink w:anchor="P655">
        <w:r w:rsidRPr="003709EB">
          <w:rPr>
            <w:rFonts w:ascii="Times New Roman" w:hAnsi="Times New Roman" w:cs="Times New Roman"/>
          </w:rPr>
          <w:t>Приложением</w:t>
        </w:r>
      </w:hyperlink>
      <w:r w:rsidRPr="003709EB">
        <w:rPr>
          <w:rFonts w:ascii="Times New Roman" w:hAnsi="Times New Roman" w:cs="Times New Roman"/>
        </w:rPr>
        <w:t xml:space="preserve"> № 6 к настоящему Регламенту;</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 xml:space="preserve">3) Уведомление о принятии отчета об использовании разрешения, оформленное в соответствии с </w:t>
      </w:r>
      <w:hyperlink w:anchor="P854">
        <w:r w:rsidRPr="003709EB">
          <w:rPr>
            <w:rFonts w:ascii="Times New Roman" w:hAnsi="Times New Roman" w:cs="Times New Roman"/>
          </w:rPr>
          <w:t>Приложением</w:t>
        </w:r>
      </w:hyperlink>
      <w:r w:rsidRPr="003709EB">
        <w:rPr>
          <w:rFonts w:ascii="Times New Roman" w:hAnsi="Times New Roman" w:cs="Times New Roman"/>
        </w:rPr>
        <w:t xml:space="preserve"> № 10 к настоящему Регламенту;</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 xml:space="preserve">4) Решение об отказе в предоставлении услуги, оформленное в соответствии с </w:t>
      </w:r>
      <w:hyperlink w:anchor="P693">
        <w:r w:rsidRPr="003709EB">
          <w:rPr>
            <w:rFonts w:ascii="Times New Roman" w:hAnsi="Times New Roman" w:cs="Times New Roman"/>
          </w:rPr>
          <w:t>Приложением</w:t>
        </w:r>
      </w:hyperlink>
      <w:r w:rsidRPr="003709EB">
        <w:rPr>
          <w:rFonts w:ascii="Times New Roman" w:hAnsi="Times New Roman" w:cs="Times New Roman"/>
        </w:rPr>
        <w:t xml:space="preserve"> № 7 к настоящему Регламенту;</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5) Выдача дубликата Разрешения на использование объектов животного мира;</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6) Исправление допущенных опечаток и (или) ошибок в выданных в результате предоставления государственной услуги документах.</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szCs w:val="28"/>
        </w:rPr>
        <w:t>Результат государственной услуги может быть получен заявителем лично в Министерстве, в многофункциональном центре, по электронной почте и с использованием федеральной государственной информационной системы "Единый портал государственных и муниципальных услуг" (</w:t>
      </w:r>
      <w:proofErr w:type="spellStart"/>
      <w:r w:rsidRPr="003709EB">
        <w:rPr>
          <w:rFonts w:ascii="Times New Roman" w:hAnsi="Times New Roman" w:cs="Times New Roman"/>
          <w:szCs w:val="28"/>
        </w:rPr>
        <w:t>www.gosuslugi.ru</w:t>
      </w:r>
      <w:proofErr w:type="spellEnd"/>
      <w:r w:rsidRPr="003709EB">
        <w:rPr>
          <w:rFonts w:ascii="Times New Roman" w:hAnsi="Times New Roman" w:cs="Times New Roman"/>
          <w:szCs w:val="28"/>
        </w:rPr>
        <w:t>) (далее -             Единый портал).</w:t>
      </w:r>
    </w:p>
    <w:p w:rsidR="003709EB" w:rsidRPr="003709EB" w:rsidRDefault="003709EB" w:rsidP="003709EB">
      <w:pPr>
        <w:pStyle w:val="ConsPlusNormal"/>
        <w:spacing w:line="276" w:lineRule="auto"/>
        <w:ind w:firstLine="709"/>
        <w:jc w:val="both"/>
        <w:rPr>
          <w:rFonts w:ascii="Times New Roman" w:eastAsiaTheme="minorHAnsi" w:hAnsi="Times New Roman" w:cs="Times New Roman"/>
          <w:szCs w:val="28"/>
        </w:rPr>
      </w:pPr>
      <w:r w:rsidRPr="003709EB">
        <w:rPr>
          <w:rFonts w:ascii="Times New Roman" w:hAnsi="Times New Roman" w:cs="Times New Roman"/>
        </w:rPr>
        <w:t>14. Сведения о предоставлении государственной услуги с приложением электронного результата предоставления государственной услуги в течение 1 (одного) рабочего дня подлежат обязательному размещению в ЕПГУ.</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eastAsiaTheme="minorHAnsi" w:hAnsi="Times New Roman" w:cs="Times New Roman"/>
          <w:szCs w:val="28"/>
        </w:rPr>
        <w:t xml:space="preserve">Министерство вносит сведения о заявителе в государственный </w:t>
      </w:r>
      <w:proofErr w:type="spellStart"/>
      <w:r w:rsidRPr="003709EB">
        <w:rPr>
          <w:rFonts w:ascii="Times New Roman" w:eastAsiaTheme="minorHAnsi" w:hAnsi="Times New Roman" w:cs="Times New Roman"/>
          <w:szCs w:val="28"/>
        </w:rPr>
        <w:t>охотхозяйственный</w:t>
      </w:r>
      <w:proofErr w:type="spellEnd"/>
      <w:r w:rsidRPr="003709EB">
        <w:rPr>
          <w:rFonts w:ascii="Times New Roman" w:eastAsiaTheme="minorHAnsi" w:hAnsi="Times New Roman" w:cs="Times New Roman"/>
          <w:szCs w:val="28"/>
        </w:rPr>
        <w:t xml:space="preserve"> реестр и об этом уведомляет заявителя через Единый портал.</w:t>
      </w:r>
    </w:p>
    <w:p w:rsidR="003709EB" w:rsidRPr="003709EB" w:rsidRDefault="003709EB" w:rsidP="003709EB">
      <w:pPr>
        <w:pStyle w:val="ConsPlusTitle"/>
        <w:spacing w:before="240" w:line="276" w:lineRule="auto"/>
        <w:jc w:val="center"/>
        <w:outlineLvl w:val="2"/>
      </w:pPr>
      <w:r w:rsidRPr="003709EB">
        <w:t>Срок предоставления государственной услуги</w:t>
      </w: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15. Максимальный срок предоставления государственной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 xml:space="preserve">1) Максимальный срок выдачи </w:t>
      </w:r>
      <w:hyperlink w:anchor="P606">
        <w:r w:rsidRPr="003709EB">
          <w:rPr>
            <w:rFonts w:ascii="Times New Roman" w:hAnsi="Times New Roman" w:cs="Times New Roman"/>
          </w:rPr>
          <w:t>Разрешения</w:t>
        </w:r>
      </w:hyperlink>
      <w:r w:rsidRPr="003709EB">
        <w:rPr>
          <w:rFonts w:ascii="Times New Roman" w:hAnsi="Times New Roman" w:cs="Times New Roman"/>
        </w:rPr>
        <w:t xml:space="preserve"> на использование объектов животного мира 15 (пятнадцать) рабочих дней;</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 xml:space="preserve">2) Максимальный срок выдачи </w:t>
      </w:r>
      <w:hyperlink w:anchor="P655">
        <w:r w:rsidRPr="003709EB">
          <w:rPr>
            <w:rFonts w:ascii="Times New Roman" w:hAnsi="Times New Roman" w:cs="Times New Roman"/>
          </w:rPr>
          <w:t>уведомления</w:t>
        </w:r>
      </w:hyperlink>
      <w:r w:rsidRPr="003709EB">
        <w:rPr>
          <w:rFonts w:ascii="Times New Roman" w:hAnsi="Times New Roman" w:cs="Times New Roman"/>
        </w:rPr>
        <w:t xml:space="preserve"> об аннулировании Разрешения и о принятии отчета 7 (семь) рабочих дней;</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Максимальный срок выдачи дубликата Разрешения 7 (семь) рабочих дней.</w:t>
      </w:r>
    </w:p>
    <w:p w:rsidR="003709EB" w:rsidRPr="003709EB" w:rsidRDefault="003709EB" w:rsidP="003709EB">
      <w:pPr>
        <w:pStyle w:val="ConsPlusTitle"/>
        <w:spacing w:before="240" w:line="276" w:lineRule="auto"/>
        <w:jc w:val="center"/>
        <w:outlineLvl w:val="2"/>
      </w:pPr>
      <w:r w:rsidRPr="003709EB">
        <w:t xml:space="preserve">Размер платы, взимаемой с заявителя </w:t>
      </w:r>
      <w:proofErr w:type="gramStart"/>
      <w:r w:rsidRPr="003709EB">
        <w:t>при</w:t>
      </w:r>
      <w:proofErr w:type="gramEnd"/>
      <w:r w:rsidRPr="003709EB">
        <w:t xml:space="preserve"> </w:t>
      </w:r>
    </w:p>
    <w:p w:rsidR="003709EB" w:rsidRPr="003709EB" w:rsidRDefault="003709EB" w:rsidP="003709EB">
      <w:pPr>
        <w:pStyle w:val="ConsPlusTitle"/>
        <w:spacing w:line="276" w:lineRule="auto"/>
        <w:jc w:val="center"/>
        <w:outlineLvl w:val="2"/>
      </w:pPr>
      <w:proofErr w:type="gramStart"/>
      <w:r w:rsidRPr="003709EB">
        <w:t>предоставлении</w:t>
      </w:r>
      <w:proofErr w:type="gramEnd"/>
      <w:r w:rsidRPr="003709EB">
        <w:t xml:space="preserve"> государственной услуги, </w:t>
      </w:r>
    </w:p>
    <w:p w:rsidR="003709EB" w:rsidRPr="003709EB" w:rsidRDefault="003709EB" w:rsidP="003709EB">
      <w:pPr>
        <w:pStyle w:val="ConsPlusTitle"/>
        <w:spacing w:line="276" w:lineRule="auto"/>
        <w:jc w:val="center"/>
        <w:outlineLvl w:val="2"/>
      </w:pPr>
      <w:r w:rsidRPr="003709EB">
        <w:t>и способы ее взимания</w:t>
      </w:r>
    </w:p>
    <w:p w:rsidR="003709EB" w:rsidRPr="003709EB" w:rsidRDefault="003709EB" w:rsidP="003709EB">
      <w:pPr>
        <w:autoSpaceDE w:val="0"/>
        <w:autoSpaceDN w:val="0"/>
        <w:adjustRightInd w:val="0"/>
        <w:spacing w:before="240" w:line="276" w:lineRule="auto"/>
        <w:ind w:firstLine="709"/>
        <w:jc w:val="both"/>
      </w:pPr>
      <w:r w:rsidRPr="003709EB">
        <w:t xml:space="preserve">16. Ставки сбора за каждый объект животного мира устанавливаются в соответствии с </w:t>
      </w:r>
      <w:hyperlink r:id="rId12">
        <w:r w:rsidRPr="003709EB">
          <w:rPr>
            <w:rStyle w:val="a5"/>
          </w:rPr>
          <w:t>частью 1 статьи 333.3</w:t>
        </w:r>
      </w:hyperlink>
      <w:r w:rsidRPr="003709EB">
        <w:t xml:space="preserve"> Налогового кодекса Российской Федерации.</w:t>
      </w:r>
    </w:p>
    <w:p w:rsidR="003709EB" w:rsidRPr="003709EB" w:rsidRDefault="003709EB" w:rsidP="003709EB">
      <w:pPr>
        <w:pStyle w:val="ConsPlusTitle"/>
        <w:spacing w:before="240" w:line="276" w:lineRule="auto"/>
        <w:jc w:val="center"/>
        <w:outlineLvl w:val="2"/>
      </w:pPr>
      <w:r w:rsidRPr="003709EB">
        <w:t>Максимальный срок ожидания в очереди при подаче запроса</w:t>
      </w:r>
    </w:p>
    <w:p w:rsidR="003709EB" w:rsidRPr="003709EB" w:rsidRDefault="003709EB" w:rsidP="003709EB">
      <w:pPr>
        <w:pStyle w:val="ConsPlusTitle"/>
        <w:spacing w:line="276" w:lineRule="auto"/>
        <w:jc w:val="center"/>
      </w:pPr>
      <w:r w:rsidRPr="003709EB">
        <w:t>о предоставлении государственной услуги и при получении</w:t>
      </w:r>
    </w:p>
    <w:p w:rsidR="003709EB" w:rsidRPr="003709EB" w:rsidRDefault="003709EB" w:rsidP="003709EB">
      <w:pPr>
        <w:pStyle w:val="ConsPlusTitle"/>
        <w:spacing w:line="276" w:lineRule="auto"/>
        <w:jc w:val="center"/>
      </w:pPr>
      <w:r w:rsidRPr="003709EB">
        <w:t>результата предоставления государственной услуги</w:t>
      </w: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17. 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 в Министерстве или многофункциональном центре составляет не более 15 минут.</w:t>
      </w:r>
    </w:p>
    <w:p w:rsidR="003709EB" w:rsidRDefault="003709EB" w:rsidP="003709EB">
      <w:pPr>
        <w:pStyle w:val="ConsPlusTitle"/>
        <w:spacing w:before="240" w:line="276" w:lineRule="auto"/>
        <w:jc w:val="center"/>
        <w:outlineLvl w:val="2"/>
      </w:pPr>
    </w:p>
    <w:p w:rsidR="003709EB" w:rsidRPr="003709EB" w:rsidRDefault="003709EB" w:rsidP="003709EB">
      <w:pPr>
        <w:pStyle w:val="ConsPlusTitle"/>
        <w:spacing w:before="240" w:line="276" w:lineRule="auto"/>
        <w:jc w:val="center"/>
        <w:outlineLvl w:val="2"/>
      </w:pPr>
      <w:r w:rsidRPr="003709EB">
        <w:lastRenderedPageBreak/>
        <w:t xml:space="preserve">Срок регистрации заявления о предоставлении государственной услуги </w:t>
      </w: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18. Срок регистрации заявления о предоставлении государственной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Заявление о предоставлении государственной услуги подлежит регистрации в Министерстве в течение 1 рабочего дня со дня получения заявления и документов, необходимых для предоставления государственной услуги.</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 xml:space="preserve">19. </w:t>
      </w:r>
      <w:proofErr w:type="gramStart"/>
      <w:r w:rsidRPr="003709EB">
        <w:rPr>
          <w:rFonts w:ascii="Times New Roman" w:hAnsi="Times New Roman" w:cs="Times New Roman"/>
        </w:rPr>
        <w:t xml:space="preserve">В случае наличия оснований для отказа в приеме документов, необходимых для предоставления государственной услуги, Министерство не позднее следующего за днем поступления заявления и документов, необходимых для предоставления государственной услуги, рабочего дня, направляет Заявителю либо его представителю </w:t>
      </w:r>
      <w:hyperlink w:anchor="P806">
        <w:r w:rsidRPr="003709EB">
          <w:rPr>
            <w:rFonts w:ascii="Times New Roman" w:hAnsi="Times New Roman" w:cs="Times New Roman"/>
          </w:rPr>
          <w:t>решение</w:t>
        </w:r>
      </w:hyperlink>
      <w:r w:rsidRPr="003709EB">
        <w:rPr>
          <w:rFonts w:ascii="Times New Roman" w:hAnsi="Times New Roman" w:cs="Times New Roman"/>
        </w:rPr>
        <w:t xml:space="preserve"> об отказе в приеме документов, необходимых для предоставления государственной услуги по форме, приведенной в Приложении N 9 к настоящему Регламенту.</w:t>
      </w:r>
      <w:proofErr w:type="gramEnd"/>
    </w:p>
    <w:p w:rsidR="003709EB" w:rsidRPr="003709EB" w:rsidRDefault="003709EB" w:rsidP="003709EB">
      <w:pPr>
        <w:autoSpaceDE w:val="0"/>
        <w:autoSpaceDN w:val="0"/>
        <w:adjustRightInd w:val="0"/>
        <w:spacing w:before="240" w:line="276" w:lineRule="auto"/>
        <w:jc w:val="center"/>
        <w:outlineLvl w:val="0"/>
        <w:rPr>
          <w:b/>
          <w:bCs/>
          <w:szCs w:val="28"/>
        </w:rPr>
      </w:pPr>
      <w:r w:rsidRPr="003709EB">
        <w:rPr>
          <w:b/>
          <w:bCs/>
          <w:szCs w:val="28"/>
        </w:rPr>
        <w:t>Требования к помещениям, в которых</w:t>
      </w:r>
    </w:p>
    <w:p w:rsidR="003709EB" w:rsidRPr="003709EB" w:rsidRDefault="003709EB" w:rsidP="003709EB">
      <w:pPr>
        <w:autoSpaceDE w:val="0"/>
        <w:autoSpaceDN w:val="0"/>
        <w:adjustRightInd w:val="0"/>
        <w:spacing w:line="276" w:lineRule="auto"/>
        <w:jc w:val="center"/>
        <w:rPr>
          <w:b/>
          <w:bCs/>
          <w:szCs w:val="28"/>
        </w:rPr>
      </w:pPr>
      <w:r w:rsidRPr="003709EB">
        <w:rPr>
          <w:b/>
          <w:bCs/>
          <w:szCs w:val="28"/>
        </w:rPr>
        <w:t>предоставляется государственная услуга</w:t>
      </w:r>
    </w:p>
    <w:p w:rsidR="003709EB" w:rsidRPr="003709EB" w:rsidRDefault="003709EB" w:rsidP="003709EB">
      <w:pPr>
        <w:autoSpaceDE w:val="0"/>
        <w:autoSpaceDN w:val="0"/>
        <w:adjustRightInd w:val="0"/>
        <w:spacing w:before="240" w:line="276" w:lineRule="auto"/>
        <w:ind w:firstLine="709"/>
        <w:jc w:val="both"/>
        <w:rPr>
          <w:bCs/>
          <w:szCs w:val="28"/>
        </w:rPr>
      </w:pPr>
      <w:r w:rsidRPr="003709EB">
        <w:rPr>
          <w:bCs/>
          <w:szCs w:val="28"/>
        </w:rPr>
        <w:t xml:space="preserve">20. Требования к помещениям, в которых предоставляются государственные услуги, размещены на официальном сайте Министерства, Едином портале по ссылке: </w:t>
      </w:r>
      <w:hyperlink r:id="rId13" w:history="1">
        <w:r w:rsidRPr="003709EB">
          <w:rPr>
            <w:bCs/>
            <w:color w:val="0000FF"/>
            <w:szCs w:val="28"/>
          </w:rPr>
          <w:t>https://minprirod.kbr.ru/</w:t>
        </w:r>
      </w:hyperlink>
      <w:r w:rsidRPr="003709EB">
        <w:rPr>
          <w:bCs/>
          <w:szCs w:val="28"/>
        </w:rPr>
        <w:t>.</w:t>
      </w:r>
    </w:p>
    <w:p w:rsidR="003709EB" w:rsidRPr="003709EB" w:rsidRDefault="003709EB" w:rsidP="003709EB">
      <w:pPr>
        <w:autoSpaceDE w:val="0"/>
        <w:autoSpaceDN w:val="0"/>
        <w:adjustRightInd w:val="0"/>
        <w:spacing w:before="240" w:line="276" w:lineRule="auto"/>
        <w:jc w:val="center"/>
        <w:outlineLvl w:val="0"/>
        <w:rPr>
          <w:b/>
          <w:bCs/>
          <w:szCs w:val="28"/>
        </w:rPr>
      </w:pPr>
      <w:r w:rsidRPr="003709EB">
        <w:rPr>
          <w:b/>
          <w:bCs/>
          <w:szCs w:val="28"/>
        </w:rPr>
        <w:t>Показатели доступности и качества государственной услуги</w:t>
      </w:r>
    </w:p>
    <w:p w:rsidR="003709EB" w:rsidRPr="003709EB" w:rsidRDefault="003709EB" w:rsidP="003709EB">
      <w:pPr>
        <w:autoSpaceDE w:val="0"/>
        <w:autoSpaceDN w:val="0"/>
        <w:adjustRightInd w:val="0"/>
        <w:spacing w:before="240" w:line="276" w:lineRule="auto"/>
        <w:ind w:firstLine="709"/>
        <w:jc w:val="both"/>
        <w:rPr>
          <w:bCs/>
          <w:szCs w:val="28"/>
        </w:rPr>
      </w:pPr>
      <w:r w:rsidRPr="003709EB">
        <w:rPr>
          <w:bCs/>
          <w:szCs w:val="28"/>
        </w:rPr>
        <w:t xml:space="preserve">21. Показатели доступности и качества государственной услуги размещены на сайте Министерства в сети "Интернет", Едином портале по ссылке: </w:t>
      </w:r>
      <w:hyperlink r:id="rId14" w:history="1">
        <w:r w:rsidRPr="003709EB">
          <w:rPr>
            <w:bCs/>
            <w:color w:val="0000FF"/>
            <w:szCs w:val="28"/>
          </w:rPr>
          <w:t>https://minprirod.kbr.ru/</w:t>
        </w:r>
      </w:hyperlink>
      <w:r w:rsidRPr="003709EB">
        <w:rPr>
          <w:bCs/>
          <w:szCs w:val="28"/>
        </w:rPr>
        <w:t>.</w:t>
      </w:r>
    </w:p>
    <w:p w:rsidR="003709EB" w:rsidRPr="003709EB" w:rsidRDefault="003709EB" w:rsidP="003709EB">
      <w:pPr>
        <w:pStyle w:val="ConsPlusTitle"/>
        <w:spacing w:before="240" w:line="276" w:lineRule="auto"/>
        <w:jc w:val="center"/>
        <w:outlineLvl w:val="2"/>
      </w:pPr>
      <w:r w:rsidRPr="003709EB">
        <w:t xml:space="preserve">Иные требования </w:t>
      </w:r>
      <w:proofErr w:type="gramStart"/>
      <w:r w:rsidRPr="003709EB">
        <w:t>к</w:t>
      </w:r>
      <w:proofErr w:type="gramEnd"/>
      <w:r w:rsidRPr="003709EB">
        <w:t xml:space="preserve"> </w:t>
      </w:r>
    </w:p>
    <w:p w:rsidR="003709EB" w:rsidRPr="003709EB" w:rsidRDefault="003709EB" w:rsidP="003709EB">
      <w:pPr>
        <w:pStyle w:val="ConsPlusTitle"/>
        <w:spacing w:line="276" w:lineRule="auto"/>
        <w:jc w:val="center"/>
      </w:pPr>
      <w:r w:rsidRPr="003709EB">
        <w:t>предоставлению государственной услуги</w:t>
      </w:r>
    </w:p>
    <w:p w:rsidR="003709EB" w:rsidRPr="003709EB" w:rsidRDefault="003709EB" w:rsidP="003709EB">
      <w:pPr>
        <w:pStyle w:val="a6"/>
        <w:numPr>
          <w:ilvl w:val="0"/>
          <w:numId w:val="8"/>
        </w:numPr>
        <w:spacing w:before="240" w:line="276" w:lineRule="auto"/>
        <w:ind w:left="0" w:firstLine="709"/>
        <w:jc w:val="both"/>
        <w:rPr>
          <w:sz w:val="28"/>
          <w:szCs w:val="28"/>
        </w:rPr>
      </w:pPr>
      <w:r w:rsidRPr="003709EB">
        <w:t xml:space="preserve"> </w:t>
      </w:r>
      <w:r w:rsidRPr="003709EB">
        <w:rPr>
          <w:sz w:val="28"/>
          <w:szCs w:val="28"/>
        </w:rPr>
        <w:t>Государственные услуги, которые являются необходимыми и обязательными для предоставления государственной услуги, законодательством Российской Федерации не предусмотрены.</w:t>
      </w:r>
    </w:p>
    <w:p w:rsidR="003709EB" w:rsidRPr="003709EB" w:rsidRDefault="003709EB" w:rsidP="003709EB">
      <w:pPr>
        <w:pStyle w:val="a6"/>
        <w:numPr>
          <w:ilvl w:val="0"/>
          <w:numId w:val="8"/>
        </w:numPr>
        <w:spacing w:line="276" w:lineRule="auto"/>
        <w:ind w:left="0" w:firstLine="709"/>
        <w:jc w:val="both"/>
        <w:rPr>
          <w:sz w:val="28"/>
          <w:szCs w:val="28"/>
        </w:rPr>
      </w:pPr>
      <w:r w:rsidRPr="003709EB">
        <w:rPr>
          <w:sz w:val="28"/>
          <w:szCs w:val="28"/>
        </w:rPr>
        <w:t xml:space="preserve">Информационные системы, используемые для предоставления государственной услуги: </w:t>
      </w:r>
      <w:r w:rsidRPr="003709EB">
        <w:rPr>
          <w:color w:val="000000" w:themeColor="text1"/>
          <w:sz w:val="28"/>
          <w:szCs w:val="28"/>
        </w:rPr>
        <w:t>Единый портал, государственная информационная система «Охота», Федеральная государственная информационная система «Единая система межведомственного электронного взаимодействия»</w:t>
      </w:r>
      <w:r w:rsidRPr="003709EB">
        <w:rPr>
          <w:sz w:val="28"/>
          <w:szCs w:val="28"/>
        </w:rPr>
        <w:t>;</w:t>
      </w:r>
    </w:p>
    <w:p w:rsidR="003709EB" w:rsidRPr="003709EB" w:rsidRDefault="003709EB" w:rsidP="003709EB">
      <w:pPr>
        <w:pStyle w:val="a6"/>
        <w:numPr>
          <w:ilvl w:val="0"/>
          <w:numId w:val="8"/>
        </w:numPr>
        <w:spacing w:line="276" w:lineRule="auto"/>
        <w:ind w:left="0" w:firstLine="709"/>
        <w:jc w:val="both"/>
        <w:rPr>
          <w:sz w:val="28"/>
          <w:szCs w:val="28"/>
        </w:rPr>
      </w:pPr>
      <w:r w:rsidRPr="003709EB">
        <w:rPr>
          <w:sz w:val="28"/>
          <w:szCs w:val="28"/>
        </w:rPr>
        <w:t xml:space="preserve">Предоставление государственной услуги в государственном бюджетном учреждении «Многофункциональный центр по предоставлению государственных и муниципальных услуг Кабардино-Балкарской Республики» (далее </w:t>
      </w:r>
      <w:r w:rsidRPr="003709EB">
        <w:t>–</w:t>
      </w:r>
      <w:r w:rsidRPr="003709EB">
        <w:rPr>
          <w:sz w:val="28"/>
          <w:szCs w:val="28"/>
        </w:rPr>
        <w:t xml:space="preserve"> МФЦ) осуществляется по соглашению с МФЦ. Заявителем может быть получен результат государственной услуги в МФЦ. </w:t>
      </w:r>
    </w:p>
    <w:p w:rsidR="003709EB" w:rsidRPr="003709EB" w:rsidRDefault="003709EB" w:rsidP="003709EB">
      <w:pPr>
        <w:pStyle w:val="a6"/>
        <w:numPr>
          <w:ilvl w:val="0"/>
          <w:numId w:val="8"/>
        </w:numPr>
        <w:spacing w:line="276" w:lineRule="auto"/>
        <w:ind w:left="0" w:firstLine="709"/>
        <w:jc w:val="both"/>
        <w:rPr>
          <w:sz w:val="28"/>
          <w:szCs w:val="28"/>
        </w:rPr>
      </w:pPr>
      <w:r w:rsidRPr="003709EB">
        <w:rPr>
          <w:sz w:val="28"/>
          <w:szCs w:val="28"/>
        </w:rPr>
        <w:t xml:space="preserve"> Особенности предоставления государственной услуги в МФЦ:</w:t>
      </w:r>
    </w:p>
    <w:p w:rsidR="003709EB" w:rsidRPr="003709EB" w:rsidRDefault="003709EB" w:rsidP="003709EB">
      <w:pPr>
        <w:spacing w:line="276" w:lineRule="auto"/>
        <w:ind w:firstLine="709"/>
        <w:contextualSpacing/>
        <w:jc w:val="both"/>
        <w:rPr>
          <w:szCs w:val="28"/>
        </w:rPr>
      </w:pPr>
      <w:proofErr w:type="gramStart"/>
      <w:r w:rsidRPr="003709EB">
        <w:rPr>
          <w:szCs w:val="28"/>
        </w:rPr>
        <w:t>В соответствии с настоящим регламентом заявитель имеет возможность подачи документов в МФЦ, необходимых для предоставления государственной услуги;</w:t>
      </w:r>
      <w:proofErr w:type="gramEnd"/>
    </w:p>
    <w:p w:rsidR="003709EB" w:rsidRPr="003709EB" w:rsidRDefault="003709EB" w:rsidP="003709EB">
      <w:pPr>
        <w:spacing w:line="276" w:lineRule="auto"/>
        <w:ind w:firstLine="709"/>
        <w:contextualSpacing/>
        <w:jc w:val="both"/>
        <w:rPr>
          <w:szCs w:val="28"/>
        </w:rPr>
      </w:pPr>
      <w:r w:rsidRPr="003709EB">
        <w:rPr>
          <w:szCs w:val="28"/>
        </w:rPr>
        <w:t>В случае представления заявления и документов в МФЦ направление заявления и документов в Министерство осуществляется уполномоченным представителем МФЦ или почтой России либо иным законным способом доставки в срок не более 1 рабочего дня с момента подачи (регистрации заявления). Дальнейшая регистрация и рассмотрение заявления осуществляется в Министерстве в общем порядке. Поступившее заявление регистрируется в Министерстве. Срок регистрации заявления не должен превышать одного рабочего дня с момента получения заявления.</w:t>
      </w:r>
    </w:p>
    <w:p w:rsidR="003709EB" w:rsidRPr="003709EB" w:rsidRDefault="003709EB" w:rsidP="003709EB">
      <w:pPr>
        <w:pStyle w:val="a6"/>
        <w:numPr>
          <w:ilvl w:val="0"/>
          <w:numId w:val="8"/>
        </w:numPr>
        <w:spacing w:line="276" w:lineRule="auto"/>
        <w:ind w:left="0" w:firstLine="709"/>
        <w:jc w:val="both"/>
        <w:rPr>
          <w:sz w:val="28"/>
          <w:szCs w:val="28"/>
        </w:rPr>
      </w:pPr>
      <w:r w:rsidRPr="003709EB">
        <w:rPr>
          <w:rFonts w:eastAsia="Arial"/>
          <w:sz w:val="28"/>
          <w:szCs w:val="28"/>
        </w:rPr>
        <w:t>Законный представитель несовершеннолетнего не может получить результаты государственной услуги</w:t>
      </w:r>
      <w:r w:rsidRPr="003709EB">
        <w:rPr>
          <w:sz w:val="28"/>
          <w:szCs w:val="28"/>
        </w:rPr>
        <w:t xml:space="preserve">, оформленные в форме документа на </w:t>
      </w:r>
      <w:r w:rsidRPr="003709EB">
        <w:rPr>
          <w:sz w:val="28"/>
          <w:szCs w:val="28"/>
        </w:rPr>
        <w:lastRenderedPageBreak/>
        <w:t xml:space="preserve">бумажном носителе, если заявитель в момент подачи заявления </w:t>
      </w:r>
      <w:r w:rsidRPr="003709EB">
        <w:rPr>
          <w:rFonts w:eastAsiaTheme="minorHAnsi"/>
          <w:sz w:val="28"/>
          <w:szCs w:val="28"/>
        </w:rPr>
        <w:t>о предоставлении государственной услуги выразил письменно желание получить запрашиваемые результаты предоставления государственной услуги в отношении несовершеннолетнего лично.</w:t>
      </w:r>
    </w:p>
    <w:p w:rsidR="003709EB" w:rsidRPr="003709EB" w:rsidRDefault="003709EB" w:rsidP="003709EB">
      <w:pPr>
        <w:pStyle w:val="ConsPlusTitle"/>
        <w:spacing w:before="240" w:line="276" w:lineRule="auto"/>
        <w:jc w:val="center"/>
        <w:outlineLvl w:val="2"/>
      </w:pPr>
      <w:r w:rsidRPr="003709EB">
        <w:t xml:space="preserve">Исчерпывающий перечень документов </w:t>
      </w:r>
    </w:p>
    <w:p w:rsidR="003709EB" w:rsidRPr="003709EB" w:rsidRDefault="003709EB" w:rsidP="003709EB">
      <w:pPr>
        <w:pStyle w:val="ConsPlusTitle"/>
        <w:spacing w:line="276" w:lineRule="auto"/>
        <w:jc w:val="center"/>
      </w:pPr>
      <w:proofErr w:type="gramStart"/>
      <w:r w:rsidRPr="003709EB">
        <w:t>необходимых</w:t>
      </w:r>
      <w:proofErr w:type="gramEnd"/>
      <w:r w:rsidRPr="003709EB">
        <w:t xml:space="preserve"> для предоставления</w:t>
      </w:r>
    </w:p>
    <w:p w:rsidR="003709EB" w:rsidRPr="003709EB" w:rsidRDefault="003709EB" w:rsidP="003709EB">
      <w:pPr>
        <w:pStyle w:val="ConsPlusTitle"/>
        <w:spacing w:line="276" w:lineRule="auto"/>
        <w:jc w:val="center"/>
      </w:pPr>
      <w:r w:rsidRPr="003709EB">
        <w:t>государственной услуги</w:t>
      </w:r>
    </w:p>
    <w:p w:rsidR="003709EB" w:rsidRPr="003709EB" w:rsidRDefault="003709EB" w:rsidP="003709EB">
      <w:pPr>
        <w:pStyle w:val="ConsPlusTitle"/>
        <w:spacing w:before="240" w:line="276" w:lineRule="auto"/>
        <w:ind w:firstLine="567"/>
        <w:jc w:val="both"/>
        <w:rPr>
          <w:b w:val="0"/>
        </w:rPr>
      </w:pPr>
      <w:bookmarkStart w:id="2" w:name="P158"/>
      <w:bookmarkEnd w:id="2"/>
      <w:r w:rsidRPr="003709EB">
        <w:rPr>
          <w:b w:val="0"/>
        </w:rPr>
        <w:t>27. Исчерпывающий перечень документов, необходимых для предоставления государственной услуги (Приложение № 3):</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 xml:space="preserve">1) Заявление о предоставлении государственной услуги по форме согласно </w:t>
      </w:r>
      <w:hyperlink w:anchor="P740">
        <w:r w:rsidRPr="003709EB">
          <w:rPr>
            <w:rFonts w:ascii="Times New Roman" w:hAnsi="Times New Roman" w:cs="Times New Roman"/>
          </w:rPr>
          <w:t>Приложению</w:t>
        </w:r>
      </w:hyperlink>
      <w:r w:rsidRPr="003709EB">
        <w:rPr>
          <w:rFonts w:ascii="Times New Roman" w:hAnsi="Times New Roman" w:cs="Times New Roman"/>
        </w:rPr>
        <w:t xml:space="preserve"> № 8 к настоящему Регламенту.</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В заявлении также указывается один из следующих способов направления результата предоставления государственной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а) в форме электронного документа в личном кабинете на ЕПГУ;</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б) на бумажном носителе в виде распечатанного экземпляра электронного документа в Министерстве, многофункциональном центре;</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в) на бумажном носителе в Министерстве, многофункциональном центре;</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документ, удостоверяющий личность Заявителя или представителя (предоставляется в случае личного обращения в Министерство).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3709EB">
        <w:rPr>
          <w:rFonts w:ascii="Times New Roman" w:hAnsi="Times New Roman" w:cs="Times New Roman"/>
        </w:rPr>
        <w:t>ии и ау</w:t>
      </w:r>
      <w:proofErr w:type="gramEnd"/>
      <w:r w:rsidRPr="003709EB">
        <w:rPr>
          <w:rFonts w:ascii="Times New Roman" w:hAnsi="Times New Roman" w:cs="Times New Roman"/>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28. В случае обращения за прекращением действия Разрешения Заявитель предоставляет в Министерство следующие документы:</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1) заявление о прекращении действия Разрешения (</w:t>
      </w:r>
      <w:hyperlink w:anchor="P740">
        <w:r w:rsidRPr="003709EB">
          <w:rPr>
            <w:rFonts w:ascii="Times New Roman" w:hAnsi="Times New Roman" w:cs="Times New Roman"/>
          </w:rPr>
          <w:t>приложение N 4</w:t>
        </w:r>
      </w:hyperlink>
      <w:r w:rsidRPr="003709EB">
        <w:rPr>
          <w:rFonts w:ascii="Times New Roman" w:hAnsi="Times New Roman" w:cs="Times New Roman"/>
        </w:rPr>
        <w:t xml:space="preserve"> к настоящему Регламенту);</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документ удостоверяющий личность;</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документы, подтверждающие полномочия лица, подписавшего заявление;</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4) подлинник Разрешения (в случае его выдачи на бумажном носителе).</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29. Порядок выдачи дубликата Разрешения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Заявитель в Уполномоченный орган представляет следующие документы:</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1) заявление о предоставлении дубликата (</w:t>
      </w:r>
      <w:hyperlink w:anchor="P740">
        <w:r w:rsidRPr="003709EB">
          <w:rPr>
            <w:rFonts w:ascii="Times New Roman" w:hAnsi="Times New Roman" w:cs="Times New Roman"/>
          </w:rPr>
          <w:t>приложение N 4</w:t>
        </w:r>
      </w:hyperlink>
      <w:r w:rsidRPr="003709EB">
        <w:rPr>
          <w:rFonts w:ascii="Times New Roman" w:hAnsi="Times New Roman" w:cs="Times New Roman"/>
        </w:rPr>
        <w:t xml:space="preserve"> к настоящему Регламенту);</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подлинник Разрешения (в случае порчи Разрешения на бумажном носителе);</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документы, подтверждающие полномочия лица, подписавшего Заявление.</w:t>
      </w:r>
    </w:p>
    <w:p w:rsidR="003709EB" w:rsidRPr="003709EB" w:rsidRDefault="003709EB" w:rsidP="003709EB">
      <w:pPr>
        <w:pStyle w:val="ConsPlusNormal"/>
        <w:spacing w:line="276" w:lineRule="auto"/>
        <w:ind w:firstLine="709"/>
        <w:jc w:val="both"/>
        <w:rPr>
          <w:rFonts w:ascii="Times New Roman" w:hAnsi="Times New Roman" w:cs="Times New Roman"/>
        </w:rPr>
      </w:pPr>
      <w:bookmarkStart w:id="3" w:name="P177"/>
      <w:bookmarkEnd w:id="3"/>
      <w:r w:rsidRPr="003709EB">
        <w:rPr>
          <w:rFonts w:ascii="Times New Roman" w:hAnsi="Times New Roman" w:cs="Times New Roman"/>
        </w:rPr>
        <w:t xml:space="preserve">30. В случае обращения за исправлением допущенных опечаток и (или) ошибок в выданных в результате предоставления государственной услуги документах, Заявитель в Министерство </w:t>
      </w:r>
      <w:proofErr w:type="gramStart"/>
      <w:r w:rsidRPr="003709EB">
        <w:rPr>
          <w:rFonts w:ascii="Times New Roman" w:hAnsi="Times New Roman" w:cs="Times New Roman"/>
        </w:rPr>
        <w:t>предоставляет следующие документы</w:t>
      </w:r>
      <w:proofErr w:type="gramEnd"/>
      <w:r w:rsidRPr="003709EB">
        <w:rPr>
          <w:rFonts w:ascii="Times New Roman" w:hAnsi="Times New Roman" w:cs="Times New Roman"/>
        </w:rPr>
        <w:t>:</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lastRenderedPageBreak/>
        <w:t>1) заявление об исправлении допущенных опечаток и (или) ошибок в выданных в результате предоставления государственной услуги документах (</w:t>
      </w:r>
      <w:hyperlink w:anchor="P740">
        <w:r w:rsidRPr="003709EB">
          <w:rPr>
            <w:rFonts w:ascii="Times New Roman" w:hAnsi="Times New Roman" w:cs="Times New Roman"/>
          </w:rPr>
          <w:t>приложение N 4</w:t>
        </w:r>
      </w:hyperlink>
      <w:r w:rsidRPr="003709EB">
        <w:rPr>
          <w:rFonts w:ascii="Times New Roman" w:hAnsi="Times New Roman" w:cs="Times New Roman"/>
        </w:rPr>
        <w:t xml:space="preserve"> к настоящему Регламенту);</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подлинник документа, в который требуется внесение исправлений (в случае если подлинник Разрешения выдан на бумажном носителе);</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документы, подтверждающие полномочия лица, подписавшего заявление.</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31.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32. В заявлении также указывается один из следующих способов направления результата предоставления государственной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1) в форме электронного документа в личном кабинете на ЕПГУ;</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дополнительно на бумажном носителе в виде распечатанного экземпляра электронного документа в Министерстве, многофункциональном центре;</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на бумажном носителе в Министерстве, многофункциональном центре.</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33. В случае направления заявления посредством ЕПГУ сведения из документа, удостоверяющего личность Заявителя, представителя, проверяются при подтверждении учетной записи в ЕСИА.</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34. В случае</w:t>
      </w:r>
      <w:proofErr w:type="gramStart"/>
      <w:r w:rsidRPr="003709EB">
        <w:rPr>
          <w:rFonts w:ascii="Times New Roman" w:hAnsi="Times New Roman" w:cs="Times New Roman"/>
        </w:rPr>
        <w:t>,</w:t>
      </w:r>
      <w:proofErr w:type="gramEnd"/>
      <w:r w:rsidRPr="003709EB">
        <w:rPr>
          <w:rFonts w:ascii="Times New Roman" w:hAnsi="Times New Roman" w:cs="Times New Roman"/>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35. В случае если документ, подтверждающий полномочия Заявителя выдан юридическим лицом - должен быть подписан усиленной квалификационной электронной подписью уполномоченного лица, выдавшего документ.</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36. В случае если документ, подтверждающий полномочия Заявителя выдан индивидуальным предпринимателем - должен быть подписан усиленной квалификационной электронной подписью индивидуального предпринимателя.</w:t>
      </w:r>
    </w:p>
    <w:p w:rsidR="003709EB" w:rsidRPr="003709EB" w:rsidRDefault="003709EB" w:rsidP="003709EB">
      <w:pPr>
        <w:pStyle w:val="ConsPlusNormal"/>
        <w:spacing w:line="276" w:lineRule="auto"/>
        <w:ind w:firstLine="709"/>
        <w:jc w:val="both"/>
        <w:rPr>
          <w:rFonts w:ascii="Times New Roman" w:hAnsi="Times New Roman" w:cs="Times New Roman"/>
        </w:rPr>
      </w:pPr>
      <w:bookmarkStart w:id="4" w:name="P190"/>
      <w:bookmarkEnd w:id="4"/>
      <w:r w:rsidRPr="003709EB">
        <w:rPr>
          <w:rFonts w:ascii="Times New Roman" w:hAnsi="Times New Roman" w:cs="Times New Roman"/>
        </w:rPr>
        <w:t>37. В случае если документ, подтверждающий полномочия Заявителя выдан нотариусом - должен быть подписан усиленной квалификационной электронной подписью нотариуса, в иных случаях - подписанный простой электронной подписью.</w:t>
      </w:r>
    </w:p>
    <w:p w:rsidR="003709EB" w:rsidRPr="003709EB" w:rsidRDefault="003709EB" w:rsidP="003709EB">
      <w:pPr>
        <w:pStyle w:val="ConsPlusNormal"/>
        <w:spacing w:line="276" w:lineRule="auto"/>
        <w:ind w:firstLine="709"/>
        <w:jc w:val="both"/>
        <w:rPr>
          <w:rFonts w:ascii="Times New Roman" w:hAnsi="Times New Roman" w:cs="Times New Roman"/>
        </w:rPr>
      </w:pPr>
      <w:bookmarkStart w:id="5" w:name="P199"/>
      <w:bookmarkEnd w:id="5"/>
      <w:r w:rsidRPr="003709EB">
        <w:rPr>
          <w:rFonts w:ascii="Times New Roman" w:hAnsi="Times New Roman" w:cs="Times New Roman"/>
        </w:rPr>
        <w:t>38.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и иных органов, участвующих в предоставлении государственных услуг в случае обращения Заявителя за выдачей разрешения на использование объектов животного мира, аннулирования разрешения на использование объектов животного мира, отчета об использовании разрешения: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1) выписка из Единого государственного реестра юридических лиц;</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выписка из Единого государственного реестра индивидуальных предпринимателей;</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предоставление информации об уплате государственной пошлины из Государственной информационной системы о государственных и муниципальных платежах.</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39. При предоставлении государственной услуги запрещается требовать от Заявителя: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proofErr w:type="gramStart"/>
      <w:r w:rsidRPr="003709EB">
        <w:rPr>
          <w:rFonts w:ascii="Times New Roman" w:hAnsi="Times New Roman" w:cs="Times New Roman"/>
        </w:rPr>
        <w:t xml:space="preserve">2) представления документов и информации, которые в соответствии с нормативными правовыми актами Российской Федерации и Кабардино-Балкарской Республики находятся в распоряжении органов, предоставляющих государственную услугу, за исключением документов, указанных в </w:t>
      </w:r>
      <w:hyperlink r:id="rId15">
        <w:r w:rsidRPr="003709EB">
          <w:rPr>
            <w:rFonts w:ascii="Times New Roman" w:hAnsi="Times New Roman" w:cs="Times New Roman"/>
          </w:rPr>
          <w:t>части 6 статьи 7</w:t>
        </w:r>
      </w:hyperlink>
      <w:r w:rsidRPr="003709EB">
        <w:rPr>
          <w:rFonts w:ascii="Times New Roman" w:hAnsi="Times New Roman" w:cs="Times New Roman"/>
        </w:rPr>
        <w:t xml:space="preserve"> Федерального закона от 27 июля 2010 г. N 210-ФЗ "Об организации предоставления государственных и муниципальных услуг" (далее - Федеральный закон N 210-ФЗ);</w:t>
      </w:r>
      <w:proofErr w:type="gramEnd"/>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следующих случаев:</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 xml:space="preserve">а) изменение требований нормативных правовых актов, касающихся предоставления </w:t>
      </w:r>
      <w:r w:rsidRPr="003709EB">
        <w:rPr>
          <w:rFonts w:ascii="Times New Roman" w:hAnsi="Times New Roman" w:cs="Times New Roman"/>
        </w:rPr>
        <w:lastRenderedPageBreak/>
        <w:t>государственной услуги, после первоначальной подачи заявления о предоставлении государственной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б) наличие ошибок в заявлении о предоставлении государственной услуги и документах, поданных Заявителем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 и не включенных в представленный ранее комплект документов;</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услуги, либо в предоставлении государственной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proofErr w:type="gramStart"/>
      <w:r w:rsidRPr="003709EB">
        <w:rPr>
          <w:rFonts w:ascii="Times New Roman" w:hAnsi="Times New Roman" w:cs="Times New Roman"/>
        </w:rPr>
        <w:t xml:space="preserve">г) выявление документально подтвержденного факта (признаков) ошибочного или противоправного действия (бездействия) должностного лица Министерства, служащего, работника многофункционального центра, работника организации, предусмотренной </w:t>
      </w:r>
      <w:hyperlink r:id="rId16">
        <w:r w:rsidRPr="003709EB">
          <w:rPr>
            <w:rFonts w:ascii="Times New Roman" w:hAnsi="Times New Roman" w:cs="Times New Roman"/>
          </w:rPr>
          <w:t>частью 1.1 статьи 16</w:t>
        </w:r>
      </w:hyperlink>
      <w:r w:rsidRPr="003709EB">
        <w:rPr>
          <w:rFonts w:ascii="Times New Roman" w:hAnsi="Times New Roman" w:cs="Times New Roman"/>
        </w:rPr>
        <w:t xml:space="preserve"> Федерального закона N 210-ФЗ, при первоначальном отказе в приеме документов, необходимых для предоставления государственной услуги, либо в предоставлении государственной услуги, о чем в письменном виде за подписью руководителя Министерства, руководителя многофункционального центра при первоначальном отказе</w:t>
      </w:r>
      <w:proofErr w:type="gramEnd"/>
      <w:r w:rsidRPr="003709EB">
        <w:rPr>
          <w:rFonts w:ascii="Times New Roman" w:hAnsi="Times New Roman" w:cs="Times New Roman"/>
        </w:rPr>
        <w:t xml:space="preserve"> в приеме документов, необходимых для предоставления государственной услуги, либо руководителя организации, предусмотренной </w:t>
      </w:r>
      <w:hyperlink r:id="rId17">
        <w:r w:rsidRPr="003709EB">
          <w:rPr>
            <w:rFonts w:ascii="Times New Roman" w:hAnsi="Times New Roman" w:cs="Times New Roman"/>
          </w:rPr>
          <w:t>частью 1.1 статьи 16</w:t>
        </w:r>
      </w:hyperlink>
      <w:r w:rsidRPr="003709EB">
        <w:rPr>
          <w:rFonts w:ascii="Times New Roman" w:hAnsi="Times New Roman" w:cs="Times New Roman"/>
        </w:rPr>
        <w:t xml:space="preserve"> Федерального закона N 210-ФЗ, уведомляется Заявитель.</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 xml:space="preserve">4) предоставления на бумажном носителе документов и информации, электронные документы которых ранее были заверены в соответствии с </w:t>
      </w:r>
      <w:hyperlink r:id="rId18">
        <w:r w:rsidRPr="003709EB">
          <w:rPr>
            <w:rFonts w:ascii="Times New Roman" w:hAnsi="Times New Roman" w:cs="Times New Roman"/>
          </w:rPr>
          <w:t>пунктом 7.2 части 1 статьи 16</w:t>
        </w:r>
      </w:hyperlink>
      <w:r w:rsidRPr="003709EB">
        <w:rPr>
          <w:rFonts w:ascii="Times New Roman" w:hAnsi="Times New Roman" w:cs="Times New Roman"/>
        </w:rPr>
        <w:t xml:space="preserve"> - 210-ФЗ, за исключением случаев, если нанесение отметок на такие </w:t>
      </w:r>
      <w:proofErr w:type="gramStart"/>
      <w:r w:rsidRPr="003709EB">
        <w:rPr>
          <w:rFonts w:ascii="Times New Roman" w:hAnsi="Times New Roman" w:cs="Times New Roman"/>
        </w:rPr>
        <w:t>документы</w:t>
      </w:r>
      <w:proofErr w:type="gramEnd"/>
      <w:r w:rsidRPr="003709EB">
        <w:rPr>
          <w:rFonts w:ascii="Times New Roman" w:hAnsi="Times New Roman" w:cs="Times New Roman"/>
        </w:rPr>
        <w:t xml:space="preserve"> либо их изъятие является необходимым условием предоставления государственной услуги, и иных случаев, установленных федеральными законами;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 xml:space="preserve">5)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участвующих в предоставлении предусмотренных </w:t>
      </w:r>
      <w:hyperlink r:id="rId19">
        <w:r w:rsidRPr="003709EB">
          <w:rPr>
            <w:rFonts w:ascii="Times New Roman" w:hAnsi="Times New Roman" w:cs="Times New Roman"/>
          </w:rPr>
          <w:t>частью 1 статьи 1</w:t>
        </w:r>
      </w:hyperlink>
      <w:r w:rsidRPr="003709EB">
        <w:rPr>
          <w:rFonts w:ascii="Times New Roman" w:hAnsi="Times New Roman" w:cs="Times New Roman"/>
        </w:rPr>
        <w:t xml:space="preserve"> Федерального закона N 210-ФЗ государственных и муниципальных услуг, в соответствии с нормативными правовыми актами Российской Федерации;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 xml:space="preserve">6) осуществления действий, в том числе согласований, необходимых для получения государственных услуг и связанных с обращением в иные государственные органы,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0">
        <w:r w:rsidRPr="003709EB">
          <w:rPr>
            <w:rFonts w:ascii="Times New Roman" w:hAnsi="Times New Roman" w:cs="Times New Roman"/>
          </w:rPr>
          <w:t>части 1 статьи 9</w:t>
        </w:r>
      </w:hyperlink>
      <w:r w:rsidRPr="003709EB">
        <w:rPr>
          <w:rFonts w:ascii="Times New Roman" w:hAnsi="Times New Roman" w:cs="Times New Roman"/>
        </w:rPr>
        <w:t xml:space="preserve"> Федерального закона N 210-ФЗ;</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7)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за исключением случаев, установленных законом.</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 xml:space="preserve">40. </w:t>
      </w:r>
      <w:proofErr w:type="gramStart"/>
      <w:r w:rsidRPr="003709EB">
        <w:rPr>
          <w:rFonts w:ascii="Times New Roman" w:hAnsi="Times New Roman" w:cs="Times New Roman"/>
        </w:rPr>
        <w:t>Сведениями, позволяющими идентифицировать Заявителя, содержащиеся в документах, предусмотренных законодательством Российской Федерации, являются:</w:t>
      </w:r>
      <w:proofErr w:type="gramEnd"/>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1) фамилия, имя, отчество (при наличии) Заявителя;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дата и место рождения Заявителя;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номер контактного телефона, почтовый адрес и (или) адрес электронной почты, по которым осуществляется связь с Заявителем;</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4) данные основного документа, удостоверяющего личность;</w:t>
      </w:r>
    </w:p>
    <w:p w:rsidR="003709EB" w:rsidRDefault="003709EB" w:rsidP="003709EB">
      <w:pPr>
        <w:pStyle w:val="ConsPlusTitle"/>
        <w:spacing w:before="240" w:line="276" w:lineRule="auto"/>
        <w:jc w:val="center"/>
        <w:outlineLvl w:val="2"/>
      </w:pPr>
    </w:p>
    <w:p w:rsidR="003709EB" w:rsidRDefault="003709EB" w:rsidP="003709EB">
      <w:pPr>
        <w:pStyle w:val="ConsPlusTitle"/>
        <w:spacing w:before="240" w:line="276" w:lineRule="auto"/>
        <w:jc w:val="center"/>
        <w:outlineLvl w:val="2"/>
      </w:pPr>
    </w:p>
    <w:p w:rsidR="003709EB" w:rsidRDefault="003709EB" w:rsidP="003709EB">
      <w:pPr>
        <w:pStyle w:val="ConsPlusTitle"/>
        <w:spacing w:before="240" w:line="276" w:lineRule="auto"/>
        <w:jc w:val="center"/>
        <w:outlineLvl w:val="2"/>
      </w:pPr>
    </w:p>
    <w:p w:rsidR="003709EB" w:rsidRDefault="003709EB" w:rsidP="003709EB">
      <w:pPr>
        <w:pStyle w:val="ConsPlusTitle"/>
        <w:spacing w:before="240" w:line="276" w:lineRule="auto"/>
        <w:jc w:val="center"/>
        <w:outlineLvl w:val="2"/>
      </w:pPr>
    </w:p>
    <w:p w:rsidR="003709EB" w:rsidRPr="003709EB" w:rsidRDefault="003709EB" w:rsidP="003709EB">
      <w:pPr>
        <w:pStyle w:val="ConsPlusTitle"/>
        <w:spacing w:before="240" w:line="276" w:lineRule="auto"/>
        <w:jc w:val="center"/>
        <w:outlineLvl w:val="2"/>
      </w:pPr>
      <w:r w:rsidRPr="003709EB">
        <w:lastRenderedPageBreak/>
        <w:t>Исчерпывающий перечень оснований для отказа в приеме</w:t>
      </w:r>
    </w:p>
    <w:p w:rsidR="003709EB" w:rsidRPr="003709EB" w:rsidRDefault="003709EB" w:rsidP="003709EB">
      <w:pPr>
        <w:pStyle w:val="ConsPlusTitle"/>
        <w:spacing w:line="276" w:lineRule="auto"/>
        <w:jc w:val="center"/>
      </w:pPr>
      <w:r w:rsidRPr="003709EB">
        <w:t>запроса о предоставлении государственной услуги и документов, необходимых для предоставления государственной услуги, и исчерпывающий перечень оснований для приостановления государственной услуги или для отказа в предоставлении государственной услуги</w:t>
      </w: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41. Основаниями для отказа в приеме к рассмотрению документов, необходимых для предоставления государственной услуги (Приложение № 4), являются: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представленные документы или сведения утратили силу на момент обращения за услугой (документ, удостоверяющий полномочия представителя, в случае обращения за предоставлением услуги указанным лицом);</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4)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5) неполное заполнение полей в форме заявления, в том числе в интерактивной форме заявления на ЕПГУ;</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6) представление неполного комплекта документов, необходимых для предоставления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7)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3709EB" w:rsidRPr="003709EB" w:rsidRDefault="003709EB" w:rsidP="003709EB">
      <w:pPr>
        <w:pStyle w:val="ConsPlusNormal"/>
        <w:spacing w:line="276" w:lineRule="auto"/>
        <w:jc w:val="both"/>
        <w:rPr>
          <w:rFonts w:ascii="Times New Roman" w:hAnsi="Times New Roman" w:cs="Times New Roman"/>
        </w:rPr>
      </w:pPr>
      <w:r w:rsidRPr="003709EB">
        <w:rPr>
          <w:rFonts w:ascii="Times New Roman" w:hAnsi="Times New Roman" w:cs="Times New Roman"/>
        </w:rPr>
        <w:t xml:space="preserve">8) несоблюдение установленных </w:t>
      </w:r>
      <w:hyperlink r:id="rId21">
        <w:r w:rsidRPr="003709EB">
          <w:rPr>
            <w:rFonts w:ascii="Times New Roman" w:hAnsi="Times New Roman" w:cs="Times New Roman"/>
          </w:rPr>
          <w:t>статьей 11</w:t>
        </w:r>
      </w:hyperlink>
      <w:r w:rsidRPr="003709EB">
        <w:rPr>
          <w:rFonts w:ascii="Times New Roman" w:hAnsi="Times New Roman" w:cs="Times New Roman"/>
        </w:rPr>
        <w:t xml:space="preserve"> Федерального закона от 6 апреля 2011 г. N 63-ФЗ "Об электронной подписи" условий признания действительности, усиленной квалифицированной электронной подписи.</w:t>
      </w:r>
    </w:p>
    <w:p w:rsidR="003709EB" w:rsidRPr="003709EB" w:rsidRDefault="003709EB" w:rsidP="003709EB">
      <w:pPr>
        <w:pStyle w:val="ConsPlusTitle"/>
        <w:spacing w:before="240" w:line="276" w:lineRule="auto"/>
        <w:jc w:val="center"/>
        <w:outlineLvl w:val="2"/>
      </w:pPr>
      <w:r w:rsidRPr="003709EB">
        <w:rPr>
          <w:lang w:val="en-US"/>
        </w:rPr>
        <w:t>III</w:t>
      </w:r>
      <w:r w:rsidRPr="003709EB">
        <w:t xml:space="preserve">. Состав, последовательность и сроки </w:t>
      </w:r>
    </w:p>
    <w:p w:rsidR="003709EB" w:rsidRPr="003709EB" w:rsidRDefault="003709EB" w:rsidP="003709EB">
      <w:pPr>
        <w:pStyle w:val="ConsPlusTitle"/>
        <w:spacing w:line="276" w:lineRule="auto"/>
        <w:jc w:val="center"/>
        <w:outlineLvl w:val="2"/>
      </w:pPr>
      <w:r w:rsidRPr="003709EB">
        <w:t xml:space="preserve">выполнения административных процедур    </w:t>
      </w:r>
    </w:p>
    <w:p w:rsidR="003709EB" w:rsidRPr="003709EB" w:rsidRDefault="003709EB" w:rsidP="003709EB">
      <w:pPr>
        <w:pStyle w:val="ConsPlusTitle"/>
        <w:spacing w:before="240" w:line="276" w:lineRule="auto"/>
        <w:jc w:val="center"/>
        <w:outlineLvl w:val="2"/>
      </w:pPr>
      <w:r w:rsidRPr="003709EB">
        <w:t xml:space="preserve">Перечень </w:t>
      </w:r>
      <w:proofErr w:type="gramStart"/>
      <w:r w:rsidRPr="003709EB">
        <w:t>осуществляемых</w:t>
      </w:r>
      <w:proofErr w:type="gramEnd"/>
      <w:r w:rsidRPr="003709EB">
        <w:t xml:space="preserve"> при предоставлении </w:t>
      </w:r>
    </w:p>
    <w:p w:rsidR="003709EB" w:rsidRPr="003709EB" w:rsidRDefault="003709EB" w:rsidP="003709EB">
      <w:pPr>
        <w:pStyle w:val="ConsPlusTitle"/>
        <w:spacing w:line="276" w:lineRule="auto"/>
        <w:jc w:val="center"/>
        <w:outlineLvl w:val="2"/>
      </w:pPr>
      <w:r w:rsidRPr="003709EB">
        <w:t>государственной услуги административных процедур</w:t>
      </w: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42. Предоставление государственной услуги включает в себя следующие административные процедуры:</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1) профилирование заявителя;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прием запроса и документов и (или) информации, необходимых для предоставления государственной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межведомственное информационное взаимодействие;</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4) принятие решения о предоставлении (об отказе в предоставлении) государственной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5) предоставление результата государственной услуги.</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43. Приостановление предоставления государственной услуги не предусмотрено.</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44. Предоставление дополнительных сведений от заявителя не предусмотрено.</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45. Предоставление государственной услуги в упреждающем окне (</w:t>
      </w:r>
      <w:proofErr w:type="spellStart"/>
      <w:r w:rsidRPr="003709EB">
        <w:rPr>
          <w:rFonts w:ascii="Times New Roman" w:hAnsi="Times New Roman" w:cs="Times New Roman"/>
        </w:rPr>
        <w:t>проактивном</w:t>
      </w:r>
      <w:proofErr w:type="spellEnd"/>
      <w:r w:rsidRPr="003709EB">
        <w:rPr>
          <w:rFonts w:ascii="Times New Roman" w:hAnsi="Times New Roman" w:cs="Times New Roman"/>
        </w:rPr>
        <w:t>) окне не предусмотрено.</w:t>
      </w:r>
    </w:p>
    <w:p w:rsidR="003709EB" w:rsidRPr="003709EB" w:rsidRDefault="003709EB" w:rsidP="003709EB">
      <w:pPr>
        <w:pStyle w:val="ConsPlusTitle"/>
        <w:spacing w:before="240" w:line="276" w:lineRule="auto"/>
        <w:jc w:val="center"/>
      </w:pPr>
      <w:r w:rsidRPr="003709EB">
        <w:t>Профилирования заявителя</w:t>
      </w: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 xml:space="preserve">46. Профилирование осуществляется путем определения категорий (признаков) в соответствии с которыми предоставляется государственная услуга (Приложение № 2 к </w:t>
      </w:r>
      <w:r w:rsidRPr="003709EB">
        <w:rPr>
          <w:rFonts w:ascii="Times New Roman" w:hAnsi="Times New Roman" w:cs="Times New Roman"/>
        </w:rPr>
        <w:lastRenderedPageBreak/>
        <w:t>Административному регламенту).</w:t>
      </w:r>
    </w:p>
    <w:p w:rsidR="003709EB" w:rsidRPr="003709EB" w:rsidRDefault="003709EB" w:rsidP="003709EB">
      <w:pPr>
        <w:pStyle w:val="ConsPlusTitle"/>
        <w:spacing w:before="240" w:line="276" w:lineRule="auto"/>
        <w:jc w:val="center"/>
      </w:pPr>
      <w:r w:rsidRPr="003709EB">
        <w:t xml:space="preserve">Прием и регистрация заявления о предоставлении </w:t>
      </w:r>
    </w:p>
    <w:p w:rsidR="003709EB" w:rsidRPr="003709EB" w:rsidRDefault="003709EB" w:rsidP="003709EB">
      <w:pPr>
        <w:pStyle w:val="ConsPlusTitle"/>
        <w:spacing w:line="276" w:lineRule="auto"/>
        <w:jc w:val="center"/>
      </w:pPr>
      <w:r w:rsidRPr="003709EB">
        <w:t>государственной услуги и прилагаемых к нему документов</w:t>
      </w: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47. При предоставлении государственной услуги в электронной форме Заявителю обеспечиваются: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1) получение информации о порядке и сроках предоставления государственной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формирование заявления;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прием и регистрация Министерством заявления и иных документов, необходимых для предоставления государственной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4) получение результата предоставления государственной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5) получение сведений о ходе рассмотрения заявления;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6) осуществление оценки качества предоставления государственной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7) досудебное (внесудебное) обжалование решений и действий (бездействия) Министерства либо действия (бездействие) должностных лиц Министерства, предоставляющего государственную услугу, либо государственного служащего.</w:t>
      </w:r>
    </w:p>
    <w:p w:rsidR="003709EB" w:rsidRPr="003709EB" w:rsidRDefault="003709EB" w:rsidP="003709EB">
      <w:pPr>
        <w:pStyle w:val="ConsPlusTitle"/>
        <w:spacing w:before="240" w:line="276" w:lineRule="auto"/>
        <w:jc w:val="center"/>
        <w:outlineLvl w:val="2"/>
      </w:pPr>
      <w:r w:rsidRPr="003709EB">
        <w:t xml:space="preserve">Рассмотрение заявления и представленных документов </w:t>
      </w:r>
    </w:p>
    <w:p w:rsidR="003709EB" w:rsidRPr="003709EB" w:rsidRDefault="003709EB" w:rsidP="003709EB">
      <w:pPr>
        <w:pStyle w:val="ConsPlusTitle"/>
        <w:spacing w:line="276" w:lineRule="auto"/>
        <w:jc w:val="center"/>
        <w:outlineLvl w:val="2"/>
      </w:pPr>
      <w:r w:rsidRPr="003709EB">
        <w:t xml:space="preserve">для установления права заявителя на получение </w:t>
      </w:r>
    </w:p>
    <w:p w:rsidR="003709EB" w:rsidRPr="003709EB" w:rsidRDefault="003709EB" w:rsidP="003709EB">
      <w:pPr>
        <w:pStyle w:val="ConsPlusTitle"/>
        <w:spacing w:line="276" w:lineRule="auto"/>
        <w:jc w:val="center"/>
        <w:outlineLvl w:val="2"/>
      </w:pPr>
      <w:r w:rsidRPr="003709EB">
        <w:t xml:space="preserve">государственной услуги и принятие решения о предоставлении государственной услуги или об отказе </w:t>
      </w:r>
    </w:p>
    <w:p w:rsidR="003709EB" w:rsidRPr="003709EB" w:rsidRDefault="003709EB" w:rsidP="003709EB">
      <w:pPr>
        <w:pStyle w:val="ConsPlusTitle"/>
        <w:spacing w:line="276" w:lineRule="auto"/>
        <w:jc w:val="center"/>
        <w:outlineLvl w:val="2"/>
      </w:pPr>
      <w:r w:rsidRPr="003709EB">
        <w:t>в предоставлении государственной услуги</w:t>
      </w: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48. Формирование заявления.</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49.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50.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51. При формировании заявления Заявителю обеспечивается: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1) возможность копирования и сохранения заявления и иных документов, необходимых для предоставления государственной (муниципальной)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возможность печати на бумажном носителе копии электронной формы заявления;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4)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 xml:space="preserve">5) возможность вернуться на любой из этапов заполнения электронной формы заявления без </w:t>
      </w:r>
      <w:proofErr w:type="gramStart"/>
      <w:r w:rsidRPr="003709EB">
        <w:rPr>
          <w:rFonts w:ascii="Times New Roman" w:hAnsi="Times New Roman" w:cs="Times New Roman"/>
        </w:rPr>
        <w:t>потери</w:t>
      </w:r>
      <w:proofErr w:type="gramEnd"/>
      <w:r w:rsidRPr="003709EB">
        <w:rPr>
          <w:rFonts w:ascii="Times New Roman" w:hAnsi="Times New Roman" w:cs="Times New Roman"/>
        </w:rPr>
        <w:t xml:space="preserve"> ранее введенной информации;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6) возможность доступа Заявителя на ЕПГУ к ранее поданным им заявлениям в течение не менее одного года, а также частично сформированным заявлениям - в течение не менее 3 месяцев.</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 xml:space="preserve">52. Сформированное и подписанное </w:t>
      </w:r>
      <w:proofErr w:type="gramStart"/>
      <w:r w:rsidRPr="003709EB">
        <w:rPr>
          <w:rFonts w:ascii="Times New Roman" w:hAnsi="Times New Roman" w:cs="Times New Roman"/>
        </w:rPr>
        <w:t>заявление</w:t>
      </w:r>
      <w:proofErr w:type="gramEnd"/>
      <w:r w:rsidRPr="003709EB">
        <w:rPr>
          <w:rFonts w:ascii="Times New Roman" w:hAnsi="Times New Roman" w:cs="Times New Roman"/>
        </w:rPr>
        <w:t xml:space="preserve"> и иные документы, необходимые для предоставления государственной услуги, направляются в Министерство посредством ЕПГУ.</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53. Министерство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lastRenderedPageBreak/>
        <w:t>1) прием документов, необходимых для предоставления государственной услуги, и направление Заявителю электронного сообщения о поступлении заявления;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государственной услуги.</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54. Электронное заявление становится доступным для должностного лица Министерства, ответственного за прием и регистрацию заявления (далее - ответственное должностное лицо), в государственной информационной системе, используемой Министерством для предоставления государственной услуги (далее - ГИС).</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55. Ответственное должностное лицо:</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1) проверяет наличие электронных заявлений, поступивших с ЕПГУ, с периодом не реже 2 раз в день;</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рассматривает поступившие заявления и приложенные электронные документы (документы);</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производит действия в соответствии с настоящим Регламентом.</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56. Заявителю в качестве результата предоставления государственной услуги обеспечивается возможность получения документа:</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1) в форме электронного документа, подписанного усиленной квалифицированной электронной подписью уполномоченного должностного лица Министерства, направленного Заявителю в личный кабинет на ЕПГУ;</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в виде бумажного документа, подтверждающего содержание электронного документа, который Заявитель получает при личном обращении в многофункциональном центре.</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57. Получение информации о ходе рассмотрения заявления и о результате предоставления государственной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58. При предоставлении государственной услуги в электронной форме Заявителю направляется:</w:t>
      </w:r>
    </w:p>
    <w:p w:rsidR="003709EB" w:rsidRPr="003709EB" w:rsidRDefault="003709EB" w:rsidP="003709EB">
      <w:pPr>
        <w:pStyle w:val="ConsPlusNormal"/>
        <w:spacing w:line="276" w:lineRule="auto"/>
        <w:ind w:firstLine="540"/>
        <w:jc w:val="both"/>
        <w:rPr>
          <w:rFonts w:ascii="Times New Roman" w:hAnsi="Times New Roman" w:cs="Times New Roman"/>
        </w:rPr>
      </w:pPr>
      <w:proofErr w:type="gramStart"/>
      <w:r w:rsidRPr="003709EB">
        <w:rPr>
          <w:rFonts w:ascii="Times New Roman" w:hAnsi="Times New Roman" w:cs="Times New Roman"/>
        </w:rPr>
        <w:t>1) уведомление о приеме и регистрации заявления и иных документов, необходимых для предоставления государственной услуги, содержащее сведения о факте приема заявления и документов, необходимых для предоставления государственной услуги, и начале процедуры предоставления государственной услуги, а также сведения о дате и времени окончания предоставления государственной услуги либо мотивированный отказ в приеме документов, необходимых для предоставления государственной услуги;</w:t>
      </w:r>
      <w:proofErr w:type="gramEnd"/>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уведомление о результатах рассмотрения документов, необходимых для предоставления государственной услуги, содержащее сведения о принятии положительного решения о предоставлении государственной услуги и возможности получить результат предоставления государственной услуги либо мотивированный отказ в предоставлении государственной услуги.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 xml:space="preserve">3) предоставления на бумажном носителе документов и информации, электронные документы которых ранее были заверены в соответствии с </w:t>
      </w:r>
      <w:hyperlink r:id="rId22" w:history="1">
        <w:r w:rsidRPr="003709EB">
          <w:rPr>
            <w:rStyle w:val="a5"/>
            <w:rFonts w:ascii="Times New Roman" w:hAnsi="Times New Roman" w:cs="Times New Roman"/>
          </w:rPr>
          <w:t>пунктом 7.2 части 1 статьи 16</w:t>
        </w:r>
      </w:hyperlink>
      <w:r w:rsidRPr="003709EB">
        <w:rPr>
          <w:rFonts w:ascii="Times New Roman" w:hAnsi="Times New Roman" w:cs="Times New Roman"/>
        </w:rPr>
        <w:t xml:space="preserve"> - 210-ФЗ, за исключением случаев, если нанесение отметок на такие </w:t>
      </w:r>
      <w:proofErr w:type="gramStart"/>
      <w:r w:rsidRPr="003709EB">
        <w:rPr>
          <w:rFonts w:ascii="Times New Roman" w:hAnsi="Times New Roman" w:cs="Times New Roman"/>
        </w:rPr>
        <w:t>документы</w:t>
      </w:r>
      <w:proofErr w:type="gramEnd"/>
      <w:r w:rsidRPr="003709EB">
        <w:rPr>
          <w:rFonts w:ascii="Times New Roman" w:hAnsi="Times New Roman" w:cs="Times New Roman"/>
        </w:rPr>
        <w:t xml:space="preserve">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Порядок предоставления государственной услуги отдельным категориям Заявителей, объединенных общими признаками, в том числе в отношении результата государственной услуги, за получением которой они обратились.</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59. Предоставление государственной услуги отдельным категориям Заявителей, объединенных общими признаками, в том числе в отношении результата государственной услуги, за получением которой они обратились, не предусмотрено.</w:t>
      </w:r>
    </w:p>
    <w:p w:rsidR="003709EB" w:rsidRPr="003709EB" w:rsidRDefault="003709EB" w:rsidP="003709EB">
      <w:pPr>
        <w:pStyle w:val="ConsPlusTitle"/>
        <w:spacing w:before="240" w:line="276" w:lineRule="auto"/>
        <w:jc w:val="center"/>
        <w:outlineLvl w:val="2"/>
      </w:pPr>
      <w:r w:rsidRPr="003709EB">
        <w:t>Исчерпывающий перечень документов и сведений,</w:t>
      </w:r>
    </w:p>
    <w:p w:rsidR="003709EB" w:rsidRPr="003709EB" w:rsidRDefault="003709EB" w:rsidP="003709EB">
      <w:pPr>
        <w:pStyle w:val="ConsPlusTitle"/>
        <w:spacing w:line="276" w:lineRule="auto"/>
        <w:jc w:val="center"/>
      </w:pPr>
      <w:proofErr w:type="gramStart"/>
      <w:r w:rsidRPr="003709EB">
        <w:t>необходимых</w:t>
      </w:r>
      <w:proofErr w:type="gramEnd"/>
      <w:r w:rsidRPr="003709EB">
        <w:t xml:space="preserve"> в соответствии с нормативными правовыми актами</w:t>
      </w:r>
    </w:p>
    <w:p w:rsidR="003709EB" w:rsidRPr="003709EB" w:rsidRDefault="003709EB" w:rsidP="003709EB">
      <w:pPr>
        <w:pStyle w:val="ConsPlusTitle"/>
        <w:spacing w:line="276" w:lineRule="auto"/>
        <w:jc w:val="center"/>
      </w:pPr>
      <w:r w:rsidRPr="003709EB">
        <w:t>для предоставления государственной услуги</w:t>
      </w:r>
    </w:p>
    <w:p w:rsidR="003709EB" w:rsidRPr="003709EB" w:rsidRDefault="003709EB" w:rsidP="003709EB">
      <w:pPr>
        <w:pStyle w:val="a6"/>
        <w:numPr>
          <w:ilvl w:val="0"/>
          <w:numId w:val="9"/>
        </w:numPr>
        <w:pBdr>
          <w:top w:val="none" w:sz="4" w:space="0" w:color="000000"/>
          <w:left w:val="none" w:sz="4" w:space="0" w:color="000000"/>
          <w:bottom w:val="none" w:sz="4" w:space="0" w:color="000000"/>
          <w:right w:val="none" w:sz="4" w:space="0" w:color="000000"/>
        </w:pBdr>
        <w:spacing w:before="240" w:line="276" w:lineRule="auto"/>
        <w:ind w:left="0" w:firstLine="709"/>
        <w:jc w:val="both"/>
        <w:rPr>
          <w:sz w:val="28"/>
          <w:szCs w:val="28"/>
        </w:rPr>
      </w:pPr>
      <w:r w:rsidRPr="003709EB">
        <w:lastRenderedPageBreak/>
        <w:t xml:space="preserve"> </w:t>
      </w:r>
      <w:r w:rsidRPr="003709EB">
        <w:rPr>
          <w:sz w:val="28"/>
          <w:szCs w:val="28"/>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государственной услуги, с разделением на документы и информацию, которые заявитель должен предоставить самостоятельно, и документы, которые заявитель вправе </w:t>
      </w:r>
      <w:proofErr w:type="gramStart"/>
      <w:r w:rsidRPr="003709EB">
        <w:rPr>
          <w:sz w:val="28"/>
          <w:szCs w:val="28"/>
        </w:rPr>
        <w:t>предоставить по собственной инициативе приведен</w:t>
      </w:r>
      <w:proofErr w:type="gramEnd"/>
      <w:r w:rsidRPr="003709EB">
        <w:rPr>
          <w:sz w:val="28"/>
          <w:szCs w:val="28"/>
        </w:rPr>
        <w:t xml:space="preserve"> в Приложении 3 к настоящему административному регламенту.</w:t>
      </w:r>
    </w:p>
    <w:p w:rsidR="003709EB" w:rsidRPr="003709EB" w:rsidRDefault="003709EB" w:rsidP="003709EB">
      <w:pPr>
        <w:pStyle w:val="a6"/>
        <w:numPr>
          <w:ilvl w:val="0"/>
          <w:numId w:val="9"/>
        </w:numPr>
        <w:pBdr>
          <w:top w:val="none" w:sz="4" w:space="0" w:color="000000"/>
          <w:left w:val="none" w:sz="4" w:space="0" w:color="000000"/>
          <w:bottom w:val="none" w:sz="4" w:space="0" w:color="000000"/>
          <w:right w:val="none" w:sz="4" w:space="0" w:color="000000"/>
        </w:pBdr>
        <w:spacing w:line="276" w:lineRule="auto"/>
        <w:ind w:left="0" w:firstLine="709"/>
        <w:jc w:val="both"/>
        <w:rPr>
          <w:sz w:val="28"/>
          <w:szCs w:val="28"/>
        </w:rPr>
      </w:pPr>
      <w:r w:rsidRPr="003709EB">
        <w:rPr>
          <w:sz w:val="28"/>
          <w:szCs w:val="28"/>
        </w:rPr>
        <w:t xml:space="preserve"> Форма заявления о предоставлении государственной услуги приведена в приложении 8 к настоящему административному регламенту.</w:t>
      </w:r>
    </w:p>
    <w:p w:rsidR="003709EB" w:rsidRPr="003709EB" w:rsidRDefault="003709EB" w:rsidP="003709EB">
      <w:pPr>
        <w:pStyle w:val="a6"/>
        <w:numPr>
          <w:ilvl w:val="0"/>
          <w:numId w:val="9"/>
        </w:numPr>
        <w:pBdr>
          <w:top w:val="none" w:sz="4" w:space="0" w:color="000000"/>
          <w:left w:val="none" w:sz="4" w:space="0" w:color="000000"/>
          <w:bottom w:val="none" w:sz="4" w:space="0" w:color="000000"/>
          <w:right w:val="none" w:sz="4" w:space="0" w:color="000000"/>
        </w:pBdr>
        <w:spacing w:line="276" w:lineRule="auto"/>
        <w:ind w:left="0" w:firstLine="709"/>
        <w:jc w:val="both"/>
        <w:rPr>
          <w:sz w:val="28"/>
          <w:szCs w:val="28"/>
        </w:rPr>
      </w:pPr>
      <w:r w:rsidRPr="003709EB">
        <w:rPr>
          <w:sz w:val="28"/>
          <w:szCs w:val="28"/>
        </w:rPr>
        <w:t>Способы подачи заявления о предоставлении государственной услуги приведены в приложении 3 к настоящему административному регламенту.</w:t>
      </w:r>
    </w:p>
    <w:p w:rsidR="003709EB" w:rsidRPr="003709EB" w:rsidRDefault="003709EB" w:rsidP="003709EB">
      <w:pPr>
        <w:pStyle w:val="ConsPlusNormal"/>
        <w:spacing w:before="240" w:line="276" w:lineRule="auto"/>
        <w:ind w:firstLine="540"/>
        <w:jc w:val="center"/>
        <w:rPr>
          <w:rFonts w:ascii="Times New Roman" w:hAnsi="Times New Roman" w:cs="Times New Roman"/>
          <w:b/>
        </w:rPr>
      </w:pPr>
      <w:r w:rsidRPr="003709EB">
        <w:rPr>
          <w:rFonts w:ascii="Times New Roman" w:hAnsi="Times New Roman" w:cs="Times New Roman"/>
          <w:b/>
        </w:rPr>
        <w:t>Перечень услуг, которые являются необходимыми</w:t>
      </w:r>
    </w:p>
    <w:p w:rsidR="003709EB" w:rsidRPr="003709EB" w:rsidRDefault="003709EB" w:rsidP="003709EB">
      <w:pPr>
        <w:pStyle w:val="ConsPlusTitle"/>
        <w:spacing w:line="276" w:lineRule="auto"/>
        <w:jc w:val="center"/>
      </w:pPr>
      <w:r w:rsidRPr="003709EB">
        <w:t xml:space="preserve">и </w:t>
      </w:r>
      <w:proofErr w:type="gramStart"/>
      <w:r w:rsidRPr="003709EB">
        <w:t>обязательными</w:t>
      </w:r>
      <w:proofErr w:type="gramEnd"/>
      <w:r w:rsidRPr="003709EB">
        <w:t xml:space="preserve"> для предоставления государственной</w:t>
      </w:r>
    </w:p>
    <w:p w:rsidR="003709EB" w:rsidRPr="003709EB" w:rsidRDefault="003709EB" w:rsidP="003709EB">
      <w:pPr>
        <w:pStyle w:val="ConsPlusTitle"/>
        <w:spacing w:line="276" w:lineRule="auto"/>
        <w:jc w:val="center"/>
      </w:pPr>
      <w:r w:rsidRPr="003709EB">
        <w:t>услуги, в том числе сведения о документе</w:t>
      </w:r>
    </w:p>
    <w:p w:rsidR="003709EB" w:rsidRPr="003709EB" w:rsidRDefault="003709EB" w:rsidP="003709EB">
      <w:pPr>
        <w:pStyle w:val="ConsPlusTitle"/>
        <w:spacing w:line="276" w:lineRule="auto"/>
        <w:jc w:val="center"/>
      </w:pPr>
      <w:r w:rsidRPr="003709EB">
        <w:t xml:space="preserve">(документах), </w:t>
      </w:r>
      <w:proofErr w:type="gramStart"/>
      <w:r w:rsidRPr="003709EB">
        <w:t>выдаваемом</w:t>
      </w:r>
      <w:proofErr w:type="gramEnd"/>
      <w:r w:rsidRPr="003709EB">
        <w:t xml:space="preserve"> (выдаваемых) организациями,</w:t>
      </w:r>
    </w:p>
    <w:p w:rsidR="003709EB" w:rsidRPr="003709EB" w:rsidRDefault="003709EB" w:rsidP="003709EB">
      <w:pPr>
        <w:pStyle w:val="ConsPlusTitle"/>
        <w:spacing w:line="276" w:lineRule="auto"/>
        <w:jc w:val="center"/>
      </w:pPr>
      <w:r w:rsidRPr="003709EB">
        <w:t>участвующими в предоставлении государственной услуги</w:t>
      </w:r>
    </w:p>
    <w:p w:rsidR="003709EB" w:rsidRPr="003709EB" w:rsidRDefault="003709EB" w:rsidP="003709EB">
      <w:pPr>
        <w:pStyle w:val="ConsPlusNormal"/>
        <w:numPr>
          <w:ilvl w:val="0"/>
          <w:numId w:val="9"/>
        </w:numPr>
        <w:spacing w:before="240" w:line="276" w:lineRule="auto"/>
        <w:ind w:left="0" w:firstLine="709"/>
        <w:jc w:val="both"/>
        <w:rPr>
          <w:rFonts w:ascii="Times New Roman" w:hAnsi="Times New Roman" w:cs="Times New Roman"/>
        </w:rPr>
      </w:pPr>
      <w:r w:rsidRPr="003709EB">
        <w:rPr>
          <w:rFonts w:ascii="Times New Roman" w:hAnsi="Times New Roman" w:cs="Times New Roman"/>
        </w:rPr>
        <w:t>Услуги, необходимые и обязательные для предоставления государственной услуги, отсутствуют.</w:t>
      </w:r>
    </w:p>
    <w:p w:rsidR="003709EB" w:rsidRPr="003709EB" w:rsidRDefault="003709EB" w:rsidP="003709EB">
      <w:pPr>
        <w:pStyle w:val="ConsPlusTitle"/>
        <w:spacing w:before="240" w:line="276" w:lineRule="auto"/>
        <w:jc w:val="center"/>
        <w:outlineLvl w:val="2"/>
      </w:pPr>
      <w:r w:rsidRPr="003709EB">
        <w:t>Исчерпывающий перечень оснований для приостановления</w:t>
      </w:r>
    </w:p>
    <w:p w:rsidR="003709EB" w:rsidRPr="003709EB" w:rsidRDefault="003709EB" w:rsidP="003709EB">
      <w:pPr>
        <w:pStyle w:val="ConsPlusTitle"/>
        <w:spacing w:line="276" w:lineRule="auto"/>
        <w:jc w:val="center"/>
      </w:pPr>
      <w:r w:rsidRPr="003709EB">
        <w:t>в предоставлении государственной услуги</w:t>
      </w: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64. Оснований для приостановления предоставления государственной услуги не предусмотрено (Приложение № 4).</w:t>
      </w:r>
    </w:p>
    <w:p w:rsidR="003709EB" w:rsidRPr="003709EB" w:rsidRDefault="003709EB" w:rsidP="003709EB">
      <w:pPr>
        <w:pStyle w:val="ConsPlusNormal"/>
        <w:spacing w:line="276" w:lineRule="auto"/>
        <w:ind w:firstLine="709"/>
        <w:jc w:val="both"/>
        <w:rPr>
          <w:rFonts w:ascii="Times New Roman" w:hAnsi="Times New Roman" w:cs="Times New Roman"/>
        </w:rPr>
      </w:pPr>
      <w:bookmarkStart w:id="6" w:name="P240"/>
      <w:bookmarkEnd w:id="6"/>
      <w:r w:rsidRPr="003709EB">
        <w:rPr>
          <w:rFonts w:ascii="Times New Roman" w:hAnsi="Times New Roman" w:cs="Times New Roman"/>
        </w:rPr>
        <w:t>65. Основания для отказа в предоставлении государственной услуги независимо от цели обращения Заявителя (Приложение № 4):</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1) несоответствие документов по форме или содержанию требованиям, установленным законодательством Российской Федерации и законодательством субъекта Российской Федерации;</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2) наличие недостоверных сведений в заявлении и приложенных к нему документах;</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3) введение на территории субъекта ограничений и запретов на использование объектов животного мира;</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4) отсутствие в Государственной информационной системе о государственных и муниципальных платежах сведений об оплате государственной пошлины;</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5) сведения, указанные в заявлении, противоречат сведениям, полученным в рамках межведомственного взаимодействия;</w:t>
      </w:r>
    </w:p>
    <w:p w:rsidR="003709EB" w:rsidRPr="003709EB" w:rsidRDefault="003709EB" w:rsidP="003709EB">
      <w:pPr>
        <w:pStyle w:val="ConsPlusNormal"/>
        <w:spacing w:line="276" w:lineRule="auto"/>
        <w:ind w:firstLine="540"/>
        <w:jc w:val="both"/>
        <w:rPr>
          <w:rFonts w:ascii="Times New Roman" w:hAnsi="Times New Roman" w:cs="Times New Roman"/>
        </w:rPr>
      </w:pPr>
      <w:r w:rsidRPr="003709EB">
        <w:rPr>
          <w:rFonts w:ascii="Times New Roman" w:hAnsi="Times New Roman" w:cs="Times New Roman"/>
        </w:rPr>
        <w:t>6) вид и способ пользования животным миром не соответствуют видам и способам добычи, определенным в нормативных правовых актах Российской Федерации.</w:t>
      </w:r>
    </w:p>
    <w:p w:rsidR="003709EB" w:rsidRPr="003709EB" w:rsidRDefault="003709EB" w:rsidP="003709EB">
      <w:pPr>
        <w:pStyle w:val="ConsPlusTitle"/>
        <w:spacing w:before="240" w:line="276" w:lineRule="auto"/>
        <w:jc w:val="center"/>
        <w:outlineLvl w:val="2"/>
      </w:pPr>
      <w:r w:rsidRPr="003709EB">
        <w:t>Оценка качества предоставления государственной услуги</w:t>
      </w:r>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 xml:space="preserve">66. </w:t>
      </w:r>
      <w:proofErr w:type="gramStart"/>
      <w:r w:rsidRPr="003709EB">
        <w:rPr>
          <w:rFonts w:ascii="Times New Roman" w:hAnsi="Times New Roman" w:cs="Times New Roman"/>
        </w:rPr>
        <w:t xml:space="preserve">Оценка качества предоставления государственной услуги осуществляется в соответствии с </w:t>
      </w:r>
      <w:hyperlink r:id="rId23" w:history="1">
        <w:r w:rsidRPr="003709EB">
          <w:rPr>
            <w:rStyle w:val="a5"/>
            <w:rFonts w:ascii="Times New Roman" w:hAnsi="Times New Roman" w:cs="Times New Roman"/>
          </w:rPr>
          <w:t>Правилами</w:t>
        </w:r>
      </w:hyperlink>
      <w:r w:rsidRPr="003709EB">
        <w:rPr>
          <w:rFonts w:ascii="Times New Roman" w:hAnsi="Times New Roman" w:cs="Times New Roman"/>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w:t>
      </w:r>
      <w:r w:rsidRPr="003709EB">
        <w:rPr>
          <w:rFonts w:ascii="Times New Roman" w:hAnsi="Times New Roman" w:cs="Times New Roman"/>
        </w:rPr>
        <w:lastRenderedPageBreak/>
        <w:t>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w:t>
      </w:r>
      <w:proofErr w:type="gramEnd"/>
      <w:r w:rsidRPr="003709EB">
        <w:rPr>
          <w:rFonts w:ascii="Times New Roman" w:hAnsi="Times New Roman" w:cs="Times New Roman"/>
        </w:rPr>
        <w:t xml:space="preserve"> </w:t>
      </w:r>
      <w:proofErr w:type="gramStart"/>
      <w:r w:rsidRPr="003709EB">
        <w:rPr>
          <w:rFonts w:ascii="Times New Roman" w:hAnsi="Times New Roman" w:cs="Times New Roman"/>
        </w:rPr>
        <w:t>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w:t>
      </w:r>
      <w:proofErr w:type="gramEnd"/>
      <w:r w:rsidRPr="003709EB">
        <w:rPr>
          <w:rFonts w:ascii="Times New Roman" w:hAnsi="Times New Roman" w:cs="Times New Roman"/>
        </w:rPr>
        <w:t xml:space="preserve">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 xml:space="preserve">67. </w:t>
      </w:r>
      <w:proofErr w:type="gramStart"/>
      <w:r w:rsidRPr="003709EB">
        <w:rPr>
          <w:rFonts w:ascii="Times New Roman" w:hAnsi="Times New Roman" w:cs="Times New Roman"/>
        </w:rPr>
        <w:t xml:space="preserve">Заявителю обеспечивается возможность направления жалобы на решения, действия или бездействие Министерства, должностного лица Министерства в соответствии со </w:t>
      </w:r>
      <w:hyperlink r:id="rId24" w:history="1">
        <w:r w:rsidRPr="003709EB">
          <w:rPr>
            <w:rStyle w:val="a5"/>
            <w:rFonts w:ascii="Times New Roman" w:hAnsi="Times New Roman" w:cs="Times New Roman"/>
          </w:rPr>
          <w:t>статьей 11.2</w:t>
        </w:r>
      </w:hyperlink>
      <w:r w:rsidRPr="003709EB">
        <w:rPr>
          <w:rFonts w:ascii="Times New Roman" w:hAnsi="Times New Roman" w:cs="Times New Roman"/>
        </w:rPr>
        <w:t xml:space="preserve"> Федерального закона N 210-ФЗ и в порядке, установленном </w:t>
      </w:r>
      <w:hyperlink r:id="rId25" w:history="1">
        <w:r w:rsidRPr="003709EB">
          <w:rPr>
            <w:rStyle w:val="a5"/>
            <w:rFonts w:ascii="Times New Roman" w:hAnsi="Times New Roman" w:cs="Times New Roman"/>
          </w:rPr>
          <w:t>постановлением</w:t>
        </w:r>
      </w:hyperlink>
      <w:r w:rsidRPr="003709EB">
        <w:rPr>
          <w:rFonts w:ascii="Times New Roman" w:hAnsi="Times New Roman" w:cs="Times New Roman"/>
        </w:rPr>
        <w:t xml:space="preserve"> Правительства Российской Федерации от 20 ноября 2012 года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roofErr w:type="gramEnd"/>
    </w:p>
    <w:p w:rsidR="003709EB" w:rsidRPr="003709EB" w:rsidRDefault="003709EB" w:rsidP="003709EB">
      <w:pPr>
        <w:pStyle w:val="ConsPlusTitle"/>
        <w:spacing w:before="240" w:line="276" w:lineRule="auto"/>
        <w:jc w:val="center"/>
        <w:outlineLvl w:val="2"/>
      </w:pPr>
      <w:r w:rsidRPr="003709EB">
        <w:t xml:space="preserve">Порядок исправления допущенных опечаток и ошибок </w:t>
      </w:r>
      <w:proofErr w:type="gramStart"/>
      <w:r w:rsidRPr="003709EB">
        <w:t>в</w:t>
      </w:r>
      <w:proofErr w:type="gramEnd"/>
      <w:r w:rsidRPr="003709EB">
        <w:t xml:space="preserve"> выданных</w:t>
      </w:r>
    </w:p>
    <w:p w:rsidR="003709EB" w:rsidRPr="003709EB" w:rsidRDefault="003709EB" w:rsidP="003709EB">
      <w:pPr>
        <w:pStyle w:val="ConsPlusTitle"/>
        <w:spacing w:line="276" w:lineRule="auto"/>
        <w:jc w:val="center"/>
      </w:pPr>
      <w:r w:rsidRPr="003709EB">
        <w:t xml:space="preserve">в результате предоставления </w:t>
      </w:r>
      <w:proofErr w:type="gramStart"/>
      <w:r w:rsidRPr="003709EB">
        <w:t>государственной</w:t>
      </w:r>
      <w:proofErr w:type="gramEnd"/>
    </w:p>
    <w:p w:rsidR="003709EB" w:rsidRPr="003709EB" w:rsidRDefault="003709EB" w:rsidP="003709EB">
      <w:pPr>
        <w:pStyle w:val="ConsPlusTitle"/>
        <w:spacing w:line="276" w:lineRule="auto"/>
        <w:jc w:val="center"/>
      </w:pPr>
      <w:r w:rsidRPr="003709EB">
        <w:t xml:space="preserve">услуги </w:t>
      </w:r>
      <w:proofErr w:type="gramStart"/>
      <w:r w:rsidRPr="003709EB">
        <w:t>документах</w:t>
      </w:r>
      <w:proofErr w:type="gramEnd"/>
    </w:p>
    <w:p w:rsidR="003709EB" w:rsidRPr="003709EB" w:rsidRDefault="003709EB" w:rsidP="003709EB">
      <w:pPr>
        <w:pStyle w:val="ConsPlusNormal"/>
        <w:spacing w:before="240" w:line="276" w:lineRule="auto"/>
        <w:ind w:firstLine="709"/>
        <w:jc w:val="both"/>
        <w:rPr>
          <w:rFonts w:ascii="Times New Roman" w:hAnsi="Times New Roman" w:cs="Times New Roman"/>
        </w:rPr>
      </w:pPr>
      <w:r w:rsidRPr="003709EB">
        <w:rPr>
          <w:rFonts w:ascii="Times New Roman" w:hAnsi="Times New Roman" w:cs="Times New Roman"/>
        </w:rPr>
        <w:t xml:space="preserve">68. В случае выявления опечаток и (или) ошибок Заявитель вправе обратиться в Министерство с заявлением с приложением документов, указанных в </w:t>
      </w:r>
      <w:hyperlink r:id="rId26" w:anchor="P177" w:history="1">
        <w:r w:rsidRPr="003709EB">
          <w:rPr>
            <w:rStyle w:val="a5"/>
            <w:rFonts w:ascii="Times New Roman" w:hAnsi="Times New Roman" w:cs="Times New Roman"/>
          </w:rPr>
          <w:t>пункте 30</w:t>
        </w:r>
      </w:hyperlink>
      <w:r w:rsidRPr="003709EB">
        <w:rPr>
          <w:rFonts w:ascii="Times New Roman" w:hAnsi="Times New Roman" w:cs="Times New Roman"/>
        </w:rPr>
        <w:t xml:space="preserve"> настоящего Регламента.</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 xml:space="preserve">69. Основания отказа в приеме заявления об исправлении опечаток и ошибок указаны в </w:t>
      </w:r>
      <w:hyperlink r:id="rId27" w:anchor="P226" w:history="1">
        <w:r w:rsidRPr="003709EB">
          <w:rPr>
            <w:rStyle w:val="a5"/>
            <w:rFonts w:ascii="Times New Roman" w:hAnsi="Times New Roman" w:cs="Times New Roman"/>
          </w:rPr>
          <w:t>пункте 41</w:t>
        </w:r>
      </w:hyperlink>
      <w:r w:rsidRPr="003709EB">
        <w:rPr>
          <w:rFonts w:ascii="Times New Roman" w:hAnsi="Times New Roman" w:cs="Times New Roman"/>
        </w:rPr>
        <w:t xml:space="preserve"> настоящего Регламента.</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70. Исправление допущенных опечаток и ошибок в выданных в результате предоставления государственной услуги документах осуществляется в следующем порядке:</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71. Заявитель при обнаружении опечаток и ошибок в документах, выданных в результате предоставления государственной услуги, обращается лично в Министерство с заявлением о необходимости исправления опечаток и ошибок, в котором содержится указание на их описание.</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72. Министерство при получении заявления, рассматривает необходимость внесения соответствующих изменений в документы, являющиеся результатом предоставления государственной услуги.</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73. Министерство обеспечивает устранение опечаток и ошибок в документах, являющихся результатом предоставления государственной услуги.</w:t>
      </w:r>
    </w:p>
    <w:p w:rsidR="003709EB" w:rsidRPr="003709EB" w:rsidRDefault="003709EB" w:rsidP="003709EB">
      <w:pPr>
        <w:pStyle w:val="ConsPlusNormal"/>
        <w:spacing w:line="276" w:lineRule="auto"/>
        <w:ind w:firstLine="709"/>
        <w:jc w:val="both"/>
        <w:rPr>
          <w:rFonts w:ascii="Times New Roman" w:hAnsi="Times New Roman" w:cs="Times New Roman"/>
        </w:rPr>
      </w:pPr>
      <w:r w:rsidRPr="003709EB">
        <w:rPr>
          <w:rFonts w:ascii="Times New Roman" w:hAnsi="Times New Roman" w:cs="Times New Roman"/>
        </w:rPr>
        <w:t xml:space="preserve">74. Срок устранения опечаток и ошибок не должен превышать 3 (трех) рабочих дней </w:t>
      </w:r>
      <w:proofErr w:type="gramStart"/>
      <w:r w:rsidRPr="003709EB">
        <w:rPr>
          <w:rFonts w:ascii="Times New Roman" w:hAnsi="Times New Roman" w:cs="Times New Roman"/>
        </w:rPr>
        <w:t>с даты регистрации</w:t>
      </w:r>
      <w:proofErr w:type="gramEnd"/>
      <w:r w:rsidRPr="003709EB">
        <w:rPr>
          <w:rFonts w:ascii="Times New Roman" w:hAnsi="Times New Roman" w:cs="Times New Roman"/>
        </w:rPr>
        <w:t xml:space="preserve"> заявления.</w:t>
      </w:r>
    </w:p>
    <w:p w:rsidR="003709EB" w:rsidRPr="003709EB" w:rsidRDefault="003709EB" w:rsidP="003709EB">
      <w:pPr>
        <w:autoSpaceDE w:val="0"/>
        <w:autoSpaceDN w:val="0"/>
        <w:adjustRightInd w:val="0"/>
        <w:spacing w:before="240" w:line="276" w:lineRule="auto"/>
        <w:jc w:val="center"/>
        <w:outlineLvl w:val="0"/>
        <w:rPr>
          <w:b/>
          <w:bCs/>
          <w:szCs w:val="28"/>
        </w:rPr>
      </w:pPr>
      <w:r w:rsidRPr="003709EB">
        <w:rPr>
          <w:b/>
          <w:bCs/>
          <w:szCs w:val="28"/>
        </w:rPr>
        <w:t>IV. Способы информирования заявителя об изменении статуса</w:t>
      </w:r>
    </w:p>
    <w:p w:rsidR="003709EB" w:rsidRPr="003709EB" w:rsidRDefault="003709EB" w:rsidP="003709EB">
      <w:pPr>
        <w:autoSpaceDE w:val="0"/>
        <w:autoSpaceDN w:val="0"/>
        <w:adjustRightInd w:val="0"/>
        <w:spacing w:line="276" w:lineRule="auto"/>
        <w:jc w:val="center"/>
        <w:rPr>
          <w:b/>
          <w:bCs/>
          <w:szCs w:val="28"/>
        </w:rPr>
      </w:pPr>
      <w:r w:rsidRPr="003709EB">
        <w:rPr>
          <w:b/>
          <w:bCs/>
          <w:szCs w:val="28"/>
        </w:rPr>
        <w:t>рассмотрения запроса о предоставлении государственной услуги</w:t>
      </w:r>
    </w:p>
    <w:p w:rsidR="003709EB" w:rsidRPr="003709EB" w:rsidRDefault="003709EB" w:rsidP="003709EB">
      <w:pPr>
        <w:autoSpaceDE w:val="0"/>
        <w:autoSpaceDN w:val="0"/>
        <w:adjustRightInd w:val="0"/>
        <w:spacing w:before="240" w:line="276" w:lineRule="auto"/>
        <w:ind w:firstLine="709"/>
        <w:jc w:val="both"/>
        <w:rPr>
          <w:szCs w:val="28"/>
        </w:rPr>
      </w:pPr>
      <w:r w:rsidRPr="003709EB">
        <w:rPr>
          <w:szCs w:val="28"/>
        </w:rPr>
        <w:t>75. Перечень способов информирования заявителя об изменении статуса рассмотрения заявления:</w:t>
      </w:r>
    </w:p>
    <w:p w:rsidR="003709EB" w:rsidRPr="003709EB" w:rsidRDefault="003709EB" w:rsidP="003709EB">
      <w:pPr>
        <w:autoSpaceDE w:val="0"/>
        <w:autoSpaceDN w:val="0"/>
        <w:adjustRightInd w:val="0"/>
        <w:spacing w:line="276" w:lineRule="auto"/>
        <w:ind w:firstLine="540"/>
        <w:jc w:val="both"/>
        <w:rPr>
          <w:szCs w:val="28"/>
        </w:rPr>
      </w:pPr>
      <w:r w:rsidRPr="003709EB">
        <w:rPr>
          <w:szCs w:val="28"/>
        </w:rPr>
        <w:t>а) посредством Единого портала;</w:t>
      </w:r>
    </w:p>
    <w:p w:rsidR="003709EB" w:rsidRPr="003709EB" w:rsidRDefault="003709EB" w:rsidP="003709EB">
      <w:pPr>
        <w:autoSpaceDE w:val="0"/>
        <w:autoSpaceDN w:val="0"/>
        <w:adjustRightInd w:val="0"/>
        <w:spacing w:line="276" w:lineRule="auto"/>
        <w:ind w:firstLine="540"/>
        <w:jc w:val="both"/>
        <w:rPr>
          <w:szCs w:val="28"/>
        </w:rPr>
      </w:pPr>
      <w:r w:rsidRPr="003709EB">
        <w:rPr>
          <w:szCs w:val="28"/>
        </w:rPr>
        <w:t>б) посредством почтовой связи.</w:t>
      </w:r>
    </w:p>
    <w:p w:rsidR="003709EB" w:rsidRPr="003709EB" w:rsidRDefault="003709EB" w:rsidP="003709EB">
      <w:pPr>
        <w:autoSpaceDE w:val="0"/>
        <w:autoSpaceDN w:val="0"/>
        <w:adjustRightInd w:val="0"/>
        <w:spacing w:before="280"/>
        <w:ind w:firstLine="540"/>
        <w:jc w:val="both"/>
        <w:rPr>
          <w:szCs w:val="28"/>
        </w:rPr>
      </w:pPr>
    </w:p>
    <w:p w:rsidR="003709EB" w:rsidRPr="003709EB" w:rsidRDefault="003709EB" w:rsidP="003709EB">
      <w:pPr>
        <w:autoSpaceDE w:val="0"/>
        <w:autoSpaceDN w:val="0"/>
        <w:adjustRightInd w:val="0"/>
        <w:spacing w:before="280"/>
        <w:ind w:firstLine="540"/>
        <w:jc w:val="both"/>
        <w:rPr>
          <w:szCs w:val="28"/>
        </w:rPr>
      </w:pPr>
    </w:p>
    <w:p w:rsidR="003709EB" w:rsidRPr="003709EB" w:rsidRDefault="003709EB" w:rsidP="003709EB">
      <w:pPr>
        <w:autoSpaceDE w:val="0"/>
        <w:autoSpaceDN w:val="0"/>
        <w:adjustRightInd w:val="0"/>
        <w:spacing w:before="280"/>
        <w:ind w:firstLine="540"/>
        <w:jc w:val="both"/>
        <w:rPr>
          <w:szCs w:val="28"/>
        </w:rPr>
      </w:pPr>
    </w:p>
    <w:p w:rsidR="003709EB" w:rsidRPr="003709EB" w:rsidRDefault="003709EB" w:rsidP="003709EB">
      <w:pPr>
        <w:pStyle w:val="ConsPlusNormal"/>
        <w:ind w:firstLine="6236"/>
        <w:jc w:val="right"/>
        <w:outlineLvl w:val="1"/>
        <w:rPr>
          <w:rFonts w:ascii="Times New Roman" w:hAnsi="Times New Roman" w:cs="Times New Roman"/>
          <w:sz w:val="20"/>
        </w:rPr>
      </w:pPr>
      <w:r w:rsidRPr="003709EB">
        <w:rPr>
          <w:rFonts w:ascii="Times New Roman" w:hAnsi="Times New Roman" w:cs="Times New Roman"/>
          <w:sz w:val="20"/>
        </w:rPr>
        <w:t>Приложение № 1</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к Административному регламенту</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предоставления министерством</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 xml:space="preserve">природных ресурсов и экологии </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 xml:space="preserve">Кабардино-Балкарской Республики </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 xml:space="preserve">государственной услуги </w:t>
      </w:r>
    </w:p>
    <w:p w:rsidR="003709EB" w:rsidRPr="003709EB" w:rsidRDefault="003709EB" w:rsidP="003709EB">
      <w:pPr>
        <w:keepNext/>
        <w:keepLines/>
        <w:ind w:left="1560" w:right="1700"/>
        <w:jc w:val="center"/>
        <w:outlineLvl w:val="1"/>
        <w:rPr>
          <w:b/>
          <w:bCs/>
          <w:szCs w:val="28"/>
        </w:rPr>
      </w:pPr>
    </w:p>
    <w:p w:rsidR="003709EB" w:rsidRPr="003709EB" w:rsidRDefault="003709EB" w:rsidP="003709EB">
      <w:pPr>
        <w:keepNext/>
        <w:keepLines/>
        <w:spacing w:line="276" w:lineRule="auto"/>
        <w:ind w:left="1560" w:right="1700"/>
        <w:jc w:val="center"/>
        <w:outlineLvl w:val="1"/>
        <w:rPr>
          <w:b/>
          <w:bCs/>
          <w:szCs w:val="28"/>
        </w:rPr>
      </w:pPr>
      <w:r w:rsidRPr="003709EB">
        <w:rPr>
          <w:b/>
          <w:bCs/>
          <w:szCs w:val="28"/>
        </w:rPr>
        <w:t>Перечень условных обозначений и сокращений</w:t>
      </w:r>
    </w:p>
    <w:p w:rsidR="003709EB" w:rsidRPr="003709EB" w:rsidRDefault="003709EB" w:rsidP="003709EB">
      <w:pPr>
        <w:keepNext/>
        <w:keepLines/>
        <w:spacing w:line="276" w:lineRule="auto"/>
        <w:ind w:left="1560" w:right="1700"/>
        <w:jc w:val="center"/>
        <w:outlineLvl w:val="1"/>
        <w:rPr>
          <w:b/>
          <w:bCs/>
          <w:szCs w:val="28"/>
        </w:rPr>
      </w:pPr>
    </w:p>
    <w:p w:rsidR="003709EB" w:rsidRPr="003709EB" w:rsidRDefault="003709EB" w:rsidP="003709EB">
      <w:pPr>
        <w:spacing w:line="276" w:lineRule="auto"/>
        <w:ind w:firstLine="709"/>
        <w:jc w:val="both"/>
        <w:rPr>
          <w:szCs w:val="28"/>
        </w:rPr>
      </w:pPr>
      <w:r w:rsidRPr="003709EB">
        <w:rPr>
          <w:szCs w:val="28"/>
        </w:rPr>
        <w:t>1) Государственная услуга – государственная услуга «</w:t>
      </w:r>
      <w:r w:rsidRPr="003709EB">
        <w:t>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r w:rsidRPr="003709EB">
        <w:rPr>
          <w:szCs w:val="28"/>
        </w:rPr>
        <w:t>»;</w:t>
      </w:r>
    </w:p>
    <w:p w:rsidR="003709EB" w:rsidRPr="003709EB" w:rsidRDefault="003709EB" w:rsidP="003709EB">
      <w:pPr>
        <w:spacing w:line="276" w:lineRule="auto"/>
        <w:ind w:firstLine="709"/>
        <w:jc w:val="both"/>
        <w:rPr>
          <w:szCs w:val="28"/>
        </w:rPr>
      </w:pPr>
      <w:r w:rsidRPr="003709EB">
        <w:rPr>
          <w:szCs w:val="28"/>
        </w:rPr>
        <w:t xml:space="preserve">2) </w:t>
      </w:r>
      <w:r w:rsidRPr="003709EB">
        <w:t>Административный регламент предоставления государственной услуги – Регламент;</w:t>
      </w:r>
    </w:p>
    <w:p w:rsidR="003709EB" w:rsidRPr="003709EB" w:rsidRDefault="003709EB" w:rsidP="003709EB">
      <w:pPr>
        <w:pBdr>
          <w:top w:val="none" w:sz="4" w:space="0" w:color="000000"/>
          <w:left w:val="none" w:sz="4" w:space="0" w:color="000000"/>
          <w:bottom w:val="none" w:sz="4" w:space="0" w:color="000000"/>
          <w:right w:val="none" w:sz="4" w:space="0" w:color="000000"/>
        </w:pBdr>
        <w:spacing w:line="276" w:lineRule="auto"/>
        <w:ind w:firstLine="709"/>
        <w:jc w:val="both"/>
        <w:rPr>
          <w:szCs w:val="28"/>
        </w:rPr>
      </w:pPr>
      <w:r w:rsidRPr="003709EB">
        <w:rPr>
          <w:szCs w:val="28"/>
        </w:rPr>
        <w:t xml:space="preserve">3) заявитель – физическое или юридическое лицо, индивидуальный предприниматель; </w:t>
      </w:r>
    </w:p>
    <w:p w:rsidR="003709EB" w:rsidRPr="003709EB" w:rsidRDefault="003709EB" w:rsidP="003709EB">
      <w:pPr>
        <w:pBdr>
          <w:top w:val="none" w:sz="4" w:space="0" w:color="000000"/>
          <w:left w:val="none" w:sz="4" w:space="0" w:color="000000"/>
          <w:bottom w:val="none" w:sz="4" w:space="0" w:color="000000"/>
          <w:right w:val="none" w:sz="4" w:space="0" w:color="000000"/>
        </w:pBdr>
        <w:spacing w:line="276" w:lineRule="auto"/>
        <w:ind w:firstLine="709"/>
        <w:jc w:val="both"/>
        <w:rPr>
          <w:szCs w:val="28"/>
        </w:rPr>
      </w:pPr>
      <w:r w:rsidRPr="003709EB">
        <w:rPr>
          <w:szCs w:val="28"/>
        </w:rPr>
        <w:t>4) заявление – запрос о предоставлении государственной услуги «</w:t>
      </w:r>
      <w:r w:rsidRPr="003709EB">
        <w:t>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r w:rsidRPr="003709EB">
        <w:rPr>
          <w:szCs w:val="28"/>
        </w:rPr>
        <w:t>»;</w:t>
      </w:r>
    </w:p>
    <w:p w:rsidR="003709EB" w:rsidRPr="003709EB" w:rsidRDefault="003709EB" w:rsidP="003709EB">
      <w:pPr>
        <w:pBdr>
          <w:top w:val="none" w:sz="4" w:space="0" w:color="000000"/>
          <w:left w:val="none" w:sz="4" w:space="0" w:color="000000"/>
          <w:bottom w:val="none" w:sz="4" w:space="0" w:color="000000"/>
          <w:right w:val="none" w:sz="4" w:space="0" w:color="000000"/>
        </w:pBdr>
        <w:spacing w:line="276" w:lineRule="auto"/>
        <w:ind w:firstLine="709"/>
        <w:jc w:val="both"/>
        <w:rPr>
          <w:szCs w:val="28"/>
        </w:rPr>
      </w:pPr>
      <w:r w:rsidRPr="003709EB">
        <w:rPr>
          <w:szCs w:val="28"/>
        </w:rPr>
        <w:t>5) документы – документы и (или) информация, необходимые для предоставления государственной услуги;</w:t>
      </w:r>
    </w:p>
    <w:p w:rsidR="003709EB" w:rsidRPr="003709EB" w:rsidRDefault="003709EB" w:rsidP="003709EB">
      <w:pPr>
        <w:spacing w:line="276" w:lineRule="auto"/>
        <w:ind w:firstLine="709"/>
        <w:contextualSpacing/>
        <w:jc w:val="both"/>
        <w:rPr>
          <w:szCs w:val="28"/>
        </w:rPr>
      </w:pPr>
      <w:r w:rsidRPr="003709EB">
        <w:rPr>
          <w:szCs w:val="28"/>
        </w:rPr>
        <w:t xml:space="preserve">6) официальный сайт министерства - официальный сайт министерства в информационно-телекоммуникационной сети «Интернет» </w:t>
      </w:r>
      <w:r w:rsidRPr="003709EB">
        <w:rPr>
          <w:b/>
          <w:szCs w:val="28"/>
        </w:rPr>
        <w:t>https://minprirod.kbr.ru/</w:t>
      </w:r>
      <w:r w:rsidRPr="003709EB">
        <w:rPr>
          <w:szCs w:val="28"/>
        </w:rPr>
        <w:t>;</w:t>
      </w:r>
    </w:p>
    <w:p w:rsidR="003709EB" w:rsidRPr="003709EB" w:rsidRDefault="003709EB" w:rsidP="003709EB">
      <w:pPr>
        <w:spacing w:line="276" w:lineRule="auto"/>
        <w:ind w:firstLine="709"/>
        <w:jc w:val="both"/>
        <w:rPr>
          <w:szCs w:val="28"/>
        </w:rPr>
      </w:pPr>
      <w:r w:rsidRPr="003709EB">
        <w:rPr>
          <w:szCs w:val="28"/>
        </w:rPr>
        <w:t>7) Единый портал – федеральная государственная информационная система Единый портал государственных и муниципальных услуг (функций);</w:t>
      </w:r>
    </w:p>
    <w:p w:rsidR="003709EB" w:rsidRPr="003709EB" w:rsidRDefault="003709EB" w:rsidP="003709EB">
      <w:pPr>
        <w:shd w:val="clear" w:color="FFFFFF" w:fill="FFFFFF"/>
        <w:spacing w:line="276" w:lineRule="auto"/>
        <w:ind w:firstLine="709"/>
        <w:jc w:val="both"/>
        <w:rPr>
          <w:szCs w:val="28"/>
        </w:rPr>
      </w:pPr>
      <w:r w:rsidRPr="003709EB">
        <w:rPr>
          <w:szCs w:val="28"/>
        </w:rPr>
        <w:t>8) МФЦ – государственное бюджетное учреждение «Многофункциональный центр предоставления государственных и муниципальных услуг Кабардино-Балкарской Республики»;</w:t>
      </w:r>
    </w:p>
    <w:p w:rsidR="003709EB" w:rsidRPr="003709EB" w:rsidRDefault="003709EB" w:rsidP="003709EB">
      <w:pPr>
        <w:spacing w:line="276" w:lineRule="auto"/>
        <w:ind w:firstLine="709"/>
        <w:jc w:val="both"/>
        <w:rPr>
          <w:szCs w:val="28"/>
        </w:rPr>
      </w:pPr>
      <w:r w:rsidRPr="003709EB">
        <w:rPr>
          <w:szCs w:val="28"/>
        </w:rPr>
        <w:t>9) Министерство – министерство природных ресурсов и экологии Кабардино-Балкарской Республики;</w:t>
      </w:r>
    </w:p>
    <w:p w:rsidR="003709EB" w:rsidRPr="003709EB" w:rsidRDefault="003709EB" w:rsidP="003709EB">
      <w:pPr>
        <w:spacing w:line="276" w:lineRule="auto"/>
        <w:ind w:firstLine="709"/>
        <w:jc w:val="both"/>
        <w:rPr>
          <w:szCs w:val="28"/>
        </w:rPr>
      </w:pPr>
      <w:r w:rsidRPr="003709EB">
        <w:rPr>
          <w:szCs w:val="28"/>
        </w:rPr>
        <w:t>10) профилирование заявителя – анкетирование заявителя в целях определения категории (признаков) заявителя, проводимого министерством.</w:t>
      </w:r>
    </w:p>
    <w:p w:rsidR="003709EB" w:rsidRPr="003709EB" w:rsidRDefault="003709EB" w:rsidP="003709EB">
      <w:pPr>
        <w:spacing w:line="276" w:lineRule="auto"/>
        <w:ind w:firstLine="709"/>
        <w:jc w:val="both"/>
        <w:rPr>
          <w:szCs w:val="28"/>
        </w:rPr>
      </w:pPr>
    </w:p>
    <w:p w:rsidR="003709EB" w:rsidRPr="003709EB" w:rsidRDefault="003709EB" w:rsidP="003709EB">
      <w:pPr>
        <w:spacing w:line="276" w:lineRule="auto"/>
        <w:ind w:firstLine="709"/>
        <w:jc w:val="both"/>
        <w:rPr>
          <w:szCs w:val="28"/>
        </w:rPr>
      </w:pPr>
    </w:p>
    <w:p w:rsidR="003709EB" w:rsidRPr="003709EB" w:rsidRDefault="003709EB" w:rsidP="003709EB">
      <w:pPr>
        <w:spacing w:line="276" w:lineRule="auto"/>
        <w:ind w:firstLine="709"/>
        <w:jc w:val="both"/>
        <w:rPr>
          <w:szCs w:val="28"/>
        </w:rPr>
      </w:pPr>
    </w:p>
    <w:p w:rsidR="003709EB" w:rsidRPr="003709EB" w:rsidRDefault="003709EB" w:rsidP="003709EB">
      <w:pPr>
        <w:spacing w:line="276" w:lineRule="auto"/>
        <w:ind w:firstLine="709"/>
        <w:jc w:val="both"/>
        <w:rPr>
          <w:szCs w:val="28"/>
        </w:rPr>
      </w:pPr>
    </w:p>
    <w:p w:rsidR="003709EB" w:rsidRPr="003709EB" w:rsidRDefault="003709EB" w:rsidP="003709EB">
      <w:pPr>
        <w:spacing w:line="276" w:lineRule="auto"/>
        <w:ind w:firstLine="709"/>
        <w:jc w:val="both"/>
        <w:rPr>
          <w:szCs w:val="28"/>
        </w:rPr>
      </w:pPr>
    </w:p>
    <w:p w:rsidR="003709EB" w:rsidRPr="003709EB" w:rsidRDefault="003709EB" w:rsidP="003709EB">
      <w:pPr>
        <w:pStyle w:val="a6"/>
        <w:numPr>
          <w:ilvl w:val="0"/>
          <w:numId w:val="4"/>
        </w:numPr>
        <w:spacing w:line="276" w:lineRule="auto"/>
        <w:jc w:val="both"/>
        <w:rPr>
          <w:sz w:val="28"/>
          <w:szCs w:val="28"/>
        </w:rPr>
      </w:pPr>
      <w:r w:rsidRPr="003709EB">
        <w:rPr>
          <w:sz w:val="28"/>
          <w:szCs w:val="28"/>
        </w:rPr>
        <w:t>Условные обозначения:</w:t>
      </w:r>
    </w:p>
    <w:p w:rsidR="003709EB" w:rsidRPr="003709EB" w:rsidRDefault="003709EB" w:rsidP="003709EB">
      <w:pPr>
        <w:pStyle w:val="a6"/>
        <w:spacing w:line="276" w:lineRule="auto"/>
        <w:ind w:left="1418"/>
        <w:jc w:val="both"/>
        <w:rPr>
          <w:sz w:val="28"/>
          <w:szCs w:val="28"/>
        </w:rPr>
      </w:pPr>
    </w:p>
    <w:p w:rsidR="003709EB" w:rsidRPr="003709EB" w:rsidRDefault="003709EB" w:rsidP="003709EB">
      <w:pPr>
        <w:pStyle w:val="a6"/>
        <w:numPr>
          <w:ilvl w:val="0"/>
          <w:numId w:val="5"/>
        </w:numPr>
        <w:spacing w:line="276" w:lineRule="auto"/>
        <w:ind w:left="-142" w:firstLine="850"/>
        <w:jc w:val="both"/>
        <w:rPr>
          <w:sz w:val="28"/>
          <w:szCs w:val="28"/>
        </w:rPr>
      </w:pPr>
      <w:r w:rsidRPr="003709EB">
        <w:rPr>
          <w:sz w:val="28"/>
          <w:szCs w:val="28"/>
        </w:rPr>
        <w:t>Все – документы предоставляются всеми заявителями, обращающимися за получением государственной услуги;</w:t>
      </w:r>
    </w:p>
    <w:p w:rsidR="003709EB" w:rsidRPr="003709EB" w:rsidRDefault="003709EB" w:rsidP="003709EB">
      <w:pPr>
        <w:pStyle w:val="a6"/>
        <w:numPr>
          <w:ilvl w:val="0"/>
          <w:numId w:val="5"/>
        </w:numPr>
        <w:spacing w:line="276" w:lineRule="auto"/>
        <w:ind w:left="-142" w:firstLine="850"/>
        <w:jc w:val="both"/>
        <w:rPr>
          <w:sz w:val="28"/>
          <w:szCs w:val="28"/>
        </w:rPr>
      </w:pPr>
      <w:r w:rsidRPr="003709EB">
        <w:rPr>
          <w:sz w:val="28"/>
          <w:szCs w:val="28"/>
        </w:rPr>
        <w:t>ЕПГУ – документы подаются посредством Единого портала;</w:t>
      </w:r>
    </w:p>
    <w:p w:rsidR="003709EB" w:rsidRPr="003709EB" w:rsidRDefault="003709EB" w:rsidP="003709EB">
      <w:pPr>
        <w:pStyle w:val="a6"/>
        <w:numPr>
          <w:ilvl w:val="0"/>
          <w:numId w:val="5"/>
        </w:numPr>
        <w:spacing w:line="276" w:lineRule="auto"/>
        <w:ind w:left="-142" w:firstLine="850"/>
        <w:jc w:val="both"/>
        <w:rPr>
          <w:sz w:val="28"/>
          <w:szCs w:val="28"/>
        </w:rPr>
      </w:pPr>
      <w:r w:rsidRPr="003709EB">
        <w:rPr>
          <w:sz w:val="28"/>
          <w:szCs w:val="28"/>
        </w:rPr>
        <w:t>Почта – документы подаются почтой России;</w:t>
      </w:r>
    </w:p>
    <w:p w:rsidR="003709EB" w:rsidRPr="003709EB" w:rsidRDefault="003709EB" w:rsidP="003709EB">
      <w:pPr>
        <w:pStyle w:val="a6"/>
        <w:numPr>
          <w:ilvl w:val="0"/>
          <w:numId w:val="5"/>
        </w:numPr>
        <w:spacing w:line="276" w:lineRule="auto"/>
        <w:ind w:left="-142" w:firstLine="850"/>
        <w:jc w:val="both"/>
        <w:rPr>
          <w:sz w:val="28"/>
          <w:szCs w:val="28"/>
        </w:rPr>
      </w:pPr>
      <w:r w:rsidRPr="003709EB">
        <w:rPr>
          <w:sz w:val="28"/>
          <w:szCs w:val="28"/>
        </w:rPr>
        <w:t>Л – документы подаются лично;</w:t>
      </w:r>
    </w:p>
    <w:p w:rsidR="003709EB" w:rsidRPr="003709EB" w:rsidRDefault="003709EB" w:rsidP="003709EB">
      <w:pPr>
        <w:pStyle w:val="a6"/>
        <w:numPr>
          <w:ilvl w:val="0"/>
          <w:numId w:val="5"/>
        </w:numPr>
        <w:spacing w:line="276" w:lineRule="auto"/>
        <w:ind w:left="-142" w:firstLine="850"/>
        <w:jc w:val="both"/>
        <w:rPr>
          <w:sz w:val="28"/>
          <w:szCs w:val="28"/>
        </w:rPr>
      </w:pPr>
      <w:r w:rsidRPr="003709EB">
        <w:rPr>
          <w:sz w:val="28"/>
          <w:szCs w:val="28"/>
        </w:rPr>
        <w:t>МФЦ – документы подаются в МФЦ;</w:t>
      </w:r>
    </w:p>
    <w:p w:rsidR="003709EB" w:rsidRPr="003709EB" w:rsidRDefault="003709EB" w:rsidP="003709EB">
      <w:pPr>
        <w:pStyle w:val="a6"/>
        <w:numPr>
          <w:ilvl w:val="0"/>
          <w:numId w:val="5"/>
        </w:numPr>
        <w:spacing w:line="276" w:lineRule="auto"/>
        <w:ind w:left="-142" w:firstLine="850"/>
        <w:jc w:val="both"/>
        <w:rPr>
          <w:sz w:val="28"/>
          <w:szCs w:val="28"/>
        </w:rPr>
      </w:pPr>
      <w:r w:rsidRPr="003709EB">
        <w:rPr>
          <w:sz w:val="28"/>
          <w:szCs w:val="28"/>
        </w:rPr>
        <w:t>О – предоставляется оригинал документа;</w:t>
      </w:r>
    </w:p>
    <w:p w:rsidR="003709EB" w:rsidRPr="003709EB" w:rsidRDefault="003709EB" w:rsidP="003709EB">
      <w:pPr>
        <w:pStyle w:val="a6"/>
        <w:numPr>
          <w:ilvl w:val="0"/>
          <w:numId w:val="5"/>
        </w:numPr>
        <w:spacing w:line="276" w:lineRule="auto"/>
        <w:ind w:left="-142" w:firstLine="850"/>
        <w:jc w:val="both"/>
        <w:rPr>
          <w:sz w:val="28"/>
          <w:szCs w:val="28"/>
        </w:rPr>
      </w:pPr>
      <w:proofErr w:type="gramStart"/>
      <w:r w:rsidRPr="003709EB">
        <w:rPr>
          <w:sz w:val="28"/>
          <w:szCs w:val="28"/>
        </w:rPr>
        <w:t>О(</w:t>
      </w:r>
      <w:proofErr w:type="gramEnd"/>
      <w:r w:rsidRPr="003709EB">
        <w:rPr>
          <w:sz w:val="28"/>
          <w:szCs w:val="28"/>
        </w:rPr>
        <w:t>э) –предоставляется оригинал документа в электронной форме;</w:t>
      </w:r>
    </w:p>
    <w:p w:rsidR="003709EB" w:rsidRPr="003709EB" w:rsidRDefault="003709EB" w:rsidP="003709EB">
      <w:pPr>
        <w:pStyle w:val="a6"/>
        <w:numPr>
          <w:ilvl w:val="0"/>
          <w:numId w:val="5"/>
        </w:numPr>
        <w:spacing w:line="276" w:lineRule="auto"/>
        <w:ind w:left="-142" w:firstLine="850"/>
        <w:jc w:val="both"/>
        <w:rPr>
          <w:sz w:val="28"/>
          <w:szCs w:val="28"/>
        </w:rPr>
      </w:pPr>
      <w:proofErr w:type="gramStart"/>
      <w:r w:rsidRPr="003709EB">
        <w:rPr>
          <w:sz w:val="28"/>
          <w:szCs w:val="28"/>
        </w:rPr>
        <w:t>К</w:t>
      </w:r>
      <w:proofErr w:type="gramEnd"/>
      <w:r w:rsidRPr="003709EB">
        <w:rPr>
          <w:sz w:val="28"/>
          <w:szCs w:val="28"/>
        </w:rPr>
        <w:t xml:space="preserve"> – предоставляется копия документа;</w:t>
      </w:r>
    </w:p>
    <w:p w:rsidR="003709EB" w:rsidRPr="003709EB" w:rsidRDefault="003709EB" w:rsidP="003709EB">
      <w:pPr>
        <w:pStyle w:val="a6"/>
        <w:numPr>
          <w:ilvl w:val="0"/>
          <w:numId w:val="5"/>
        </w:numPr>
        <w:spacing w:line="276" w:lineRule="auto"/>
        <w:ind w:left="-142" w:firstLine="850"/>
        <w:jc w:val="both"/>
        <w:rPr>
          <w:sz w:val="28"/>
          <w:szCs w:val="28"/>
        </w:rPr>
      </w:pPr>
      <w:r w:rsidRPr="003709EB">
        <w:rPr>
          <w:sz w:val="28"/>
          <w:szCs w:val="28"/>
        </w:rPr>
        <w:t>Д(1) – документы предоставляются в одном экземпляре.</w:t>
      </w: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sz w:val="20"/>
        </w:rPr>
      </w:pPr>
      <w:r w:rsidRPr="003709EB">
        <w:rPr>
          <w:rFonts w:ascii="Times New Roman" w:hAnsi="Times New Roman" w:cs="Times New Roman"/>
          <w:sz w:val="20"/>
        </w:rPr>
        <w:t>Приложение № 2</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к Административному регламенту</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предоставления министерством</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 xml:space="preserve">природных ресурсов и экологии </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 xml:space="preserve">Кабардино-Балкарской Республики </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 xml:space="preserve">государственной услуги </w:t>
      </w:r>
    </w:p>
    <w:p w:rsidR="003709EB" w:rsidRPr="003709EB" w:rsidRDefault="003709EB" w:rsidP="003709EB">
      <w:pPr>
        <w:jc w:val="center"/>
        <w:rPr>
          <w:b/>
          <w:szCs w:val="28"/>
        </w:rPr>
      </w:pPr>
    </w:p>
    <w:p w:rsidR="003709EB" w:rsidRPr="003709EB" w:rsidRDefault="003709EB" w:rsidP="003709EB">
      <w:pPr>
        <w:jc w:val="center"/>
        <w:rPr>
          <w:b/>
          <w:szCs w:val="28"/>
        </w:rPr>
      </w:pPr>
      <w:r w:rsidRPr="003709EB">
        <w:rPr>
          <w:b/>
          <w:szCs w:val="28"/>
        </w:rPr>
        <w:t>Идентификаторы категорий (признаков) заявителей</w:t>
      </w:r>
    </w:p>
    <w:p w:rsidR="003709EB" w:rsidRPr="003709EB" w:rsidRDefault="003709EB" w:rsidP="003709EB">
      <w:pPr>
        <w:rPr>
          <w:sz w:val="24"/>
          <w:szCs w:val="24"/>
        </w:rPr>
      </w:pPr>
    </w:p>
    <w:tbl>
      <w:tblPr>
        <w:tblStyle w:val="ab"/>
        <w:tblW w:w="0" w:type="auto"/>
        <w:tblLook w:val="04A0"/>
      </w:tblPr>
      <w:tblGrid>
        <w:gridCol w:w="744"/>
        <w:gridCol w:w="2255"/>
        <w:gridCol w:w="4615"/>
        <w:gridCol w:w="1956"/>
      </w:tblGrid>
      <w:tr w:rsidR="003709EB" w:rsidRPr="003709EB" w:rsidTr="005B44B2">
        <w:tc>
          <w:tcPr>
            <w:tcW w:w="744" w:type="dxa"/>
            <w:vAlign w:val="center"/>
          </w:tcPr>
          <w:p w:rsidR="003709EB" w:rsidRPr="003709EB" w:rsidRDefault="003709EB" w:rsidP="005B44B2">
            <w:pPr>
              <w:keepNext/>
              <w:keepLines/>
              <w:spacing w:before="480" w:after="240"/>
              <w:jc w:val="center"/>
              <w:rPr>
                <w:sz w:val="18"/>
                <w:szCs w:val="18"/>
              </w:rPr>
            </w:pPr>
            <w:r w:rsidRPr="003709EB">
              <w:rPr>
                <w:sz w:val="18"/>
                <w:szCs w:val="18"/>
              </w:rPr>
              <w:t xml:space="preserve">№ </w:t>
            </w:r>
            <w:proofErr w:type="spellStart"/>
            <w:proofErr w:type="gramStart"/>
            <w:r w:rsidRPr="003709EB">
              <w:rPr>
                <w:sz w:val="18"/>
                <w:szCs w:val="18"/>
              </w:rPr>
              <w:t>п</w:t>
            </w:r>
            <w:proofErr w:type="spellEnd"/>
            <w:proofErr w:type="gramEnd"/>
            <w:r w:rsidRPr="003709EB">
              <w:rPr>
                <w:sz w:val="18"/>
                <w:szCs w:val="18"/>
              </w:rPr>
              <w:t>/</w:t>
            </w:r>
            <w:proofErr w:type="spellStart"/>
            <w:r w:rsidRPr="003709EB">
              <w:rPr>
                <w:sz w:val="18"/>
                <w:szCs w:val="18"/>
              </w:rPr>
              <w:t>п</w:t>
            </w:r>
            <w:proofErr w:type="spellEnd"/>
          </w:p>
        </w:tc>
        <w:tc>
          <w:tcPr>
            <w:tcW w:w="2255" w:type="dxa"/>
            <w:vAlign w:val="center"/>
          </w:tcPr>
          <w:p w:rsidR="003709EB" w:rsidRPr="003709EB" w:rsidRDefault="003709EB" w:rsidP="005B44B2">
            <w:pPr>
              <w:jc w:val="center"/>
              <w:rPr>
                <w:sz w:val="18"/>
                <w:szCs w:val="18"/>
              </w:rPr>
            </w:pPr>
            <w:r w:rsidRPr="003709EB">
              <w:rPr>
                <w:sz w:val="18"/>
                <w:szCs w:val="18"/>
              </w:rPr>
              <w:t>Результат</w:t>
            </w:r>
          </w:p>
          <w:p w:rsidR="003709EB" w:rsidRPr="003709EB" w:rsidRDefault="003709EB" w:rsidP="005B44B2">
            <w:pPr>
              <w:jc w:val="center"/>
              <w:rPr>
                <w:sz w:val="18"/>
                <w:szCs w:val="18"/>
              </w:rPr>
            </w:pPr>
            <w:r w:rsidRPr="003709EB">
              <w:rPr>
                <w:sz w:val="18"/>
                <w:szCs w:val="18"/>
              </w:rPr>
              <w:t>предоставления</w:t>
            </w:r>
          </w:p>
          <w:p w:rsidR="003709EB" w:rsidRPr="003709EB" w:rsidRDefault="003709EB" w:rsidP="005B44B2">
            <w:pPr>
              <w:jc w:val="center"/>
              <w:rPr>
                <w:sz w:val="18"/>
                <w:szCs w:val="18"/>
              </w:rPr>
            </w:pPr>
            <w:r w:rsidRPr="003709EB">
              <w:rPr>
                <w:sz w:val="18"/>
                <w:szCs w:val="18"/>
              </w:rPr>
              <w:t xml:space="preserve"> Услуги</w:t>
            </w:r>
          </w:p>
        </w:tc>
        <w:tc>
          <w:tcPr>
            <w:tcW w:w="4615" w:type="dxa"/>
            <w:vAlign w:val="center"/>
          </w:tcPr>
          <w:p w:rsidR="003709EB" w:rsidRPr="003709EB" w:rsidRDefault="003709EB" w:rsidP="005B44B2">
            <w:pPr>
              <w:jc w:val="center"/>
              <w:rPr>
                <w:sz w:val="18"/>
                <w:szCs w:val="18"/>
              </w:rPr>
            </w:pPr>
            <w:r w:rsidRPr="003709EB">
              <w:rPr>
                <w:sz w:val="18"/>
                <w:szCs w:val="18"/>
              </w:rPr>
              <w:t>Наименование отдельных признаков заявителей</w:t>
            </w:r>
          </w:p>
        </w:tc>
        <w:tc>
          <w:tcPr>
            <w:tcW w:w="1956" w:type="dxa"/>
            <w:vAlign w:val="center"/>
          </w:tcPr>
          <w:p w:rsidR="003709EB" w:rsidRPr="003709EB" w:rsidRDefault="003709EB" w:rsidP="005B44B2">
            <w:pPr>
              <w:keepNext/>
              <w:keepLines/>
              <w:jc w:val="center"/>
              <w:rPr>
                <w:sz w:val="18"/>
                <w:szCs w:val="18"/>
              </w:rPr>
            </w:pPr>
            <w:r w:rsidRPr="003709EB">
              <w:rPr>
                <w:sz w:val="18"/>
                <w:szCs w:val="18"/>
              </w:rPr>
              <w:t xml:space="preserve">Идентификатор </w:t>
            </w:r>
            <w:proofErr w:type="gramStart"/>
            <w:r w:rsidRPr="003709EB">
              <w:rPr>
                <w:sz w:val="18"/>
                <w:szCs w:val="18"/>
              </w:rPr>
              <w:t>отдельного</w:t>
            </w:r>
            <w:proofErr w:type="gramEnd"/>
          </w:p>
          <w:p w:rsidR="003709EB" w:rsidRPr="003709EB" w:rsidRDefault="003709EB" w:rsidP="005B44B2">
            <w:pPr>
              <w:keepNext/>
              <w:keepLines/>
              <w:jc w:val="center"/>
              <w:rPr>
                <w:sz w:val="18"/>
                <w:szCs w:val="18"/>
              </w:rPr>
            </w:pPr>
            <w:r w:rsidRPr="003709EB">
              <w:rPr>
                <w:sz w:val="18"/>
                <w:szCs w:val="18"/>
              </w:rPr>
              <w:t>признака</w:t>
            </w:r>
          </w:p>
          <w:p w:rsidR="003709EB" w:rsidRPr="003709EB" w:rsidRDefault="003709EB" w:rsidP="005B44B2">
            <w:pPr>
              <w:keepNext/>
              <w:keepLines/>
              <w:jc w:val="center"/>
              <w:rPr>
                <w:sz w:val="18"/>
                <w:szCs w:val="18"/>
              </w:rPr>
            </w:pPr>
            <w:r w:rsidRPr="003709EB">
              <w:rPr>
                <w:sz w:val="18"/>
                <w:szCs w:val="18"/>
              </w:rPr>
              <w:t>заявителей</w:t>
            </w:r>
          </w:p>
        </w:tc>
      </w:tr>
      <w:tr w:rsidR="003709EB" w:rsidRPr="003709EB" w:rsidTr="005B44B2">
        <w:trPr>
          <w:trHeight w:val="1214"/>
        </w:trPr>
        <w:tc>
          <w:tcPr>
            <w:tcW w:w="744" w:type="dxa"/>
          </w:tcPr>
          <w:p w:rsidR="003709EB" w:rsidRPr="003709EB" w:rsidRDefault="003709EB" w:rsidP="005B44B2">
            <w:pPr>
              <w:jc w:val="center"/>
            </w:pPr>
            <w:r w:rsidRPr="003709EB">
              <w:t>1.</w:t>
            </w:r>
          </w:p>
        </w:tc>
        <w:tc>
          <w:tcPr>
            <w:tcW w:w="2255" w:type="dxa"/>
          </w:tcPr>
          <w:p w:rsidR="003709EB" w:rsidRPr="003709EB" w:rsidRDefault="003709EB" w:rsidP="005B44B2">
            <w:r w:rsidRPr="003709EB">
              <w:t xml:space="preserve">Разрешение на использование объектов животного мира </w:t>
            </w:r>
          </w:p>
        </w:tc>
        <w:tc>
          <w:tcPr>
            <w:tcW w:w="4615" w:type="dxa"/>
            <w:vMerge w:val="restart"/>
          </w:tcPr>
          <w:p w:rsidR="003709EB" w:rsidRPr="003709EB" w:rsidRDefault="003709EB" w:rsidP="005B44B2">
            <w:pPr>
              <w:jc w:val="center"/>
              <w:rPr>
                <w:sz w:val="18"/>
                <w:szCs w:val="18"/>
              </w:rPr>
            </w:pPr>
          </w:p>
          <w:p w:rsidR="003709EB" w:rsidRPr="003709EB" w:rsidRDefault="003709EB" w:rsidP="005B44B2">
            <w:pPr>
              <w:jc w:val="center"/>
            </w:pPr>
            <w:r w:rsidRPr="003709EB">
              <w:rPr>
                <w:sz w:val="18"/>
                <w:szCs w:val="18"/>
              </w:rPr>
              <w:t>физические или юридические лица, индивидуальные предприниматели</w:t>
            </w:r>
          </w:p>
        </w:tc>
        <w:tc>
          <w:tcPr>
            <w:tcW w:w="1956" w:type="dxa"/>
            <w:vMerge w:val="restart"/>
          </w:tcPr>
          <w:p w:rsidR="003709EB" w:rsidRPr="003709EB" w:rsidRDefault="003709EB" w:rsidP="005B44B2">
            <w:pPr>
              <w:jc w:val="center"/>
            </w:pPr>
          </w:p>
          <w:p w:rsidR="003709EB" w:rsidRPr="003709EB" w:rsidRDefault="003709EB" w:rsidP="005B44B2">
            <w:pPr>
              <w:jc w:val="center"/>
            </w:pPr>
          </w:p>
          <w:p w:rsidR="003709EB" w:rsidRPr="003709EB" w:rsidRDefault="003709EB" w:rsidP="005B44B2">
            <w:pPr>
              <w:jc w:val="center"/>
            </w:pPr>
            <w:r w:rsidRPr="003709EB">
              <w:t>А</w:t>
            </w:r>
          </w:p>
        </w:tc>
      </w:tr>
      <w:tr w:rsidR="003709EB" w:rsidRPr="003709EB" w:rsidTr="005B44B2">
        <w:tc>
          <w:tcPr>
            <w:tcW w:w="744" w:type="dxa"/>
          </w:tcPr>
          <w:p w:rsidR="003709EB" w:rsidRPr="003709EB" w:rsidRDefault="003709EB" w:rsidP="005B44B2">
            <w:pPr>
              <w:jc w:val="center"/>
            </w:pPr>
            <w:r w:rsidRPr="003709EB">
              <w:t>2.</w:t>
            </w:r>
          </w:p>
        </w:tc>
        <w:tc>
          <w:tcPr>
            <w:tcW w:w="2255" w:type="dxa"/>
          </w:tcPr>
          <w:p w:rsidR="003709EB" w:rsidRPr="003709EB" w:rsidRDefault="003709EB" w:rsidP="005B44B2">
            <w:r w:rsidRPr="003709EB">
              <w:t>Решение об отказе в предоставлении услуги</w:t>
            </w:r>
          </w:p>
          <w:p w:rsidR="003709EB" w:rsidRPr="003709EB" w:rsidRDefault="003709EB" w:rsidP="005B44B2"/>
        </w:tc>
        <w:tc>
          <w:tcPr>
            <w:tcW w:w="4615" w:type="dxa"/>
            <w:vMerge/>
          </w:tcPr>
          <w:p w:rsidR="003709EB" w:rsidRPr="003709EB" w:rsidRDefault="003709EB" w:rsidP="005B44B2"/>
        </w:tc>
        <w:tc>
          <w:tcPr>
            <w:tcW w:w="1956" w:type="dxa"/>
            <w:vMerge/>
          </w:tcPr>
          <w:p w:rsidR="003709EB" w:rsidRPr="003709EB" w:rsidRDefault="003709EB" w:rsidP="005B44B2"/>
        </w:tc>
      </w:tr>
      <w:tr w:rsidR="003709EB" w:rsidRPr="003709EB" w:rsidTr="005B44B2">
        <w:tc>
          <w:tcPr>
            <w:tcW w:w="744" w:type="dxa"/>
          </w:tcPr>
          <w:p w:rsidR="003709EB" w:rsidRPr="003709EB" w:rsidRDefault="003709EB" w:rsidP="005B44B2">
            <w:pPr>
              <w:jc w:val="center"/>
            </w:pPr>
            <w:r w:rsidRPr="003709EB">
              <w:t>3.</w:t>
            </w:r>
          </w:p>
        </w:tc>
        <w:tc>
          <w:tcPr>
            <w:tcW w:w="2255" w:type="dxa"/>
          </w:tcPr>
          <w:p w:rsidR="003709EB" w:rsidRPr="003709EB" w:rsidRDefault="003709EB" w:rsidP="005B44B2">
            <w:pPr>
              <w:rPr>
                <w:sz w:val="18"/>
                <w:szCs w:val="18"/>
              </w:rPr>
            </w:pPr>
            <w:r w:rsidRPr="003709EB">
              <w:t>Уведомление об аннулировании разрешения на использование объектов животного мира</w:t>
            </w:r>
          </w:p>
        </w:tc>
        <w:tc>
          <w:tcPr>
            <w:tcW w:w="4615" w:type="dxa"/>
          </w:tcPr>
          <w:p w:rsidR="003709EB" w:rsidRPr="003709EB" w:rsidRDefault="003709EB" w:rsidP="005B44B2">
            <w:pPr>
              <w:rPr>
                <w:sz w:val="18"/>
                <w:szCs w:val="18"/>
              </w:rPr>
            </w:pPr>
          </w:p>
          <w:p w:rsidR="003709EB" w:rsidRPr="003709EB" w:rsidRDefault="003709EB" w:rsidP="005B44B2">
            <w:pPr>
              <w:jc w:val="center"/>
              <w:rPr>
                <w:sz w:val="18"/>
                <w:szCs w:val="18"/>
              </w:rPr>
            </w:pPr>
            <w:r w:rsidRPr="003709EB">
              <w:rPr>
                <w:sz w:val="18"/>
                <w:szCs w:val="18"/>
              </w:rPr>
              <w:t>физические или юридические лица, индивидуальные предприниматели, имеющие действующее разрешение на использование объектов животного мира</w:t>
            </w:r>
          </w:p>
          <w:p w:rsidR="003709EB" w:rsidRPr="003709EB" w:rsidRDefault="003709EB" w:rsidP="005B44B2">
            <w:pPr>
              <w:keepNext/>
              <w:keepLines/>
              <w:spacing w:before="480" w:after="240"/>
              <w:jc w:val="center"/>
            </w:pPr>
          </w:p>
        </w:tc>
        <w:tc>
          <w:tcPr>
            <w:tcW w:w="1956" w:type="dxa"/>
          </w:tcPr>
          <w:p w:rsidR="003709EB" w:rsidRPr="003709EB" w:rsidRDefault="003709EB" w:rsidP="005B44B2">
            <w:pPr>
              <w:keepNext/>
              <w:keepLines/>
              <w:spacing w:before="480" w:after="240"/>
              <w:jc w:val="center"/>
            </w:pPr>
            <w:r w:rsidRPr="003709EB">
              <w:t>Б</w:t>
            </w:r>
          </w:p>
          <w:p w:rsidR="003709EB" w:rsidRPr="003709EB" w:rsidRDefault="003709EB" w:rsidP="005B44B2">
            <w:pPr>
              <w:keepNext/>
              <w:keepLines/>
              <w:spacing w:before="480" w:after="240"/>
              <w:jc w:val="center"/>
            </w:pPr>
          </w:p>
        </w:tc>
      </w:tr>
      <w:tr w:rsidR="003709EB" w:rsidRPr="003709EB" w:rsidTr="005B44B2">
        <w:tc>
          <w:tcPr>
            <w:tcW w:w="744" w:type="dxa"/>
          </w:tcPr>
          <w:p w:rsidR="003709EB" w:rsidRPr="003709EB" w:rsidRDefault="003709EB" w:rsidP="005B44B2">
            <w:pPr>
              <w:jc w:val="center"/>
            </w:pPr>
            <w:r w:rsidRPr="003709EB">
              <w:t>4.</w:t>
            </w:r>
          </w:p>
        </w:tc>
        <w:tc>
          <w:tcPr>
            <w:tcW w:w="2255" w:type="dxa"/>
          </w:tcPr>
          <w:p w:rsidR="003709EB" w:rsidRPr="003709EB" w:rsidRDefault="003709EB" w:rsidP="005B44B2">
            <w:r w:rsidRPr="003709EB">
              <w:t>Уведомление о принятии отчета об использовании разрешения на использование объектов животного мира</w:t>
            </w:r>
          </w:p>
        </w:tc>
        <w:tc>
          <w:tcPr>
            <w:tcW w:w="4615" w:type="dxa"/>
          </w:tcPr>
          <w:p w:rsidR="003709EB" w:rsidRPr="003709EB" w:rsidRDefault="003709EB" w:rsidP="005B44B2">
            <w:pPr>
              <w:jc w:val="center"/>
              <w:rPr>
                <w:sz w:val="18"/>
                <w:szCs w:val="18"/>
              </w:rPr>
            </w:pPr>
          </w:p>
          <w:p w:rsidR="003709EB" w:rsidRPr="003709EB" w:rsidRDefault="003709EB" w:rsidP="005B44B2">
            <w:pPr>
              <w:jc w:val="center"/>
              <w:rPr>
                <w:sz w:val="18"/>
                <w:szCs w:val="18"/>
              </w:rPr>
            </w:pPr>
          </w:p>
          <w:p w:rsidR="003709EB" w:rsidRPr="003709EB" w:rsidRDefault="003709EB" w:rsidP="005B44B2">
            <w:pPr>
              <w:jc w:val="center"/>
            </w:pPr>
            <w:r w:rsidRPr="003709EB">
              <w:rPr>
                <w:sz w:val="18"/>
                <w:szCs w:val="18"/>
              </w:rPr>
              <w:t>физические или юридические лица, индивидуальные предприниматели, имеющие действующее разрешение на использование объектов животного мира</w:t>
            </w:r>
          </w:p>
        </w:tc>
        <w:tc>
          <w:tcPr>
            <w:tcW w:w="1956" w:type="dxa"/>
          </w:tcPr>
          <w:p w:rsidR="003709EB" w:rsidRPr="003709EB" w:rsidRDefault="003709EB" w:rsidP="005B44B2">
            <w:pPr>
              <w:keepNext/>
              <w:keepLines/>
              <w:spacing w:before="480" w:after="240"/>
              <w:jc w:val="center"/>
            </w:pPr>
            <w:r w:rsidRPr="003709EB">
              <w:t>В</w:t>
            </w:r>
          </w:p>
        </w:tc>
      </w:tr>
      <w:tr w:rsidR="003709EB" w:rsidRPr="003709EB" w:rsidTr="005B44B2">
        <w:tc>
          <w:tcPr>
            <w:tcW w:w="744" w:type="dxa"/>
          </w:tcPr>
          <w:p w:rsidR="003709EB" w:rsidRPr="003709EB" w:rsidRDefault="003709EB" w:rsidP="005B44B2">
            <w:pPr>
              <w:jc w:val="center"/>
            </w:pPr>
            <w:r w:rsidRPr="003709EB">
              <w:t>5.</w:t>
            </w:r>
          </w:p>
        </w:tc>
        <w:tc>
          <w:tcPr>
            <w:tcW w:w="2255" w:type="dxa"/>
          </w:tcPr>
          <w:p w:rsidR="003709EB" w:rsidRPr="003709EB" w:rsidRDefault="003709EB" w:rsidP="005B44B2">
            <w:r w:rsidRPr="003709EB">
              <w:t>Выдача дубликата Разрешения на использование объектов животного мира</w:t>
            </w:r>
          </w:p>
        </w:tc>
        <w:tc>
          <w:tcPr>
            <w:tcW w:w="4615" w:type="dxa"/>
          </w:tcPr>
          <w:p w:rsidR="003709EB" w:rsidRPr="003709EB" w:rsidRDefault="003709EB" w:rsidP="005B44B2">
            <w:pPr>
              <w:jc w:val="center"/>
              <w:rPr>
                <w:sz w:val="18"/>
                <w:szCs w:val="18"/>
              </w:rPr>
            </w:pPr>
          </w:p>
          <w:p w:rsidR="003709EB" w:rsidRPr="003709EB" w:rsidRDefault="003709EB" w:rsidP="005B44B2">
            <w:pPr>
              <w:jc w:val="center"/>
              <w:rPr>
                <w:sz w:val="18"/>
                <w:szCs w:val="18"/>
              </w:rPr>
            </w:pPr>
            <w:r w:rsidRPr="003709EB">
              <w:rPr>
                <w:sz w:val="18"/>
                <w:szCs w:val="18"/>
              </w:rPr>
              <w:t>физические или юридические лица, индивидуальные предприниматели, имеющие действующее разрешение на использование объектов животного мира</w:t>
            </w:r>
          </w:p>
          <w:p w:rsidR="003709EB" w:rsidRPr="003709EB" w:rsidRDefault="003709EB" w:rsidP="005B44B2"/>
        </w:tc>
        <w:tc>
          <w:tcPr>
            <w:tcW w:w="1956" w:type="dxa"/>
          </w:tcPr>
          <w:p w:rsidR="003709EB" w:rsidRPr="003709EB" w:rsidRDefault="003709EB" w:rsidP="005B44B2">
            <w:pPr>
              <w:jc w:val="center"/>
            </w:pPr>
          </w:p>
          <w:p w:rsidR="003709EB" w:rsidRPr="003709EB" w:rsidRDefault="003709EB" w:rsidP="005B44B2">
            <w:pPr>
              <w:jc w:val="center"/>
            </w:pPr>
            <w:r w:rsidRPr="003709EB">
              <w:t>Г</w:t>
            </w:r>
          </w:p>
        </w:tc>
      </w:tr>
      <w:tr w:rsidR="003709EB" w:rsidRPr="003709EB" w:rsidTr="005B44B2">
        <w:tc>
          <w:tcPr>
            <w:tcW w:w="744" w:type="dxa"/>
          </w:tcPr>
          <w:p w:rsidR="003709EB" w:rsidRPr="003709EB" w:rsidRDefault="003709EB" w:rsidP="005B44B2">
            <w:pPr>
              <w:jc w:val="center"/>
            </w:pPr>
            <w:r w:rsidRPr="003709EB">
              <w:t>6.</w:t>
            </w:r>
          </w:p>
        </w:tc>
        <w:tc>
          <w:tcPr>
            <w:tcW w:w="2255" w:type="dxa"/>
          </w:tcPr>
          <w:p w:rsidR="003709EB" w:rsidRPr="003709EB" w:rsidRDefault="003709EB" w:rsidP="005B44B2">
            <w:r w:rsidRPr="003709EB">
              <w:t>Исправление допущенных опечаток и (или) ошибок в выданных в результате предоставления государственной услуги документах</w:t>
            </w:r>
          </w:p>
        </w:tc>
        <w:tc>
          <w:tcPr>
            <w:tcW w:w="4615" w:type="dxa"/>
          </w:tcPr>
          <w:p w:rsidR="003709EB" w:rsidRPr="003709EB" w:rsidRDefault="003709EB" w:rsidP="005B44B2">
            <w:pPr>
              <w:jc w:val="center"/>
              <w:rPr>
                <w:sz w:val="18"/>
                <w:szCs w:val="18"/>
              </w:rPr>
            </w:pPr>
          </w:p>
          <w:p w:rsidR="003709EB" w:rsidRPr="003709EB" w:rsidRDefault="003709EB" w:rsidP="005B44B2">
            <w:pPr>
              <w:jc w:val="center"/>
              <w:rPr>
                <w:sz w:val="18"/>
                <w:szCs w:val="18"/>
              </w:rPr>
            </w:pPr>
            <w:r w:rsidRPr="003709EB">
              <w:rPr>
                <w:sz w:val="18"/>
                <w:szCs w:val="18"/>
              </w:rPr>
              <w:t>физические или юридические лица, индивидуальные предприниматели, имеющие действующее разрешение на использование объектов животного мира</w:t>
            </w:r>
          </w:p>
          <w:p w:rsidR="003709EB" w:rsidRPr="003709EB" w:rsidRDefault="003709EB" w:rsidP="005B44B2"/>
        </w:tc>
        <w:tc>
          <w:tcPr>
            <w:tcW w:w="1956" w:type="dxa"/>
          </w:tcPr>
          <w:p w:rsidR="003709EB" w:rsidRPr="003709EB" w:rsidRDefault="003709EB" w:rsidP="005B44B2">
            <w:pPr>
              <w:jc w:val="center"/>
            </w:pPr>
          </w:p>
          <w:p w:rsidR="003709EB" w:rsidRPr="003709EB" w:rsidRDefault="003709EB" w:rsidP="005B44B2">
            <w:pPr>
              <w:jc w:val="center"/>
            </w:pPr>
            <w:r w:rsidRPr="003709EB">
              <w:t>Д</w:t>
            </w:r>
          </w:p>
        </w:tc>
      </w:tr>
    </w:tbl>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sz w:val="20"/>
        </w:rPr>
      </w:pPr>
      <w:r w:rsidRPr="003709EB">
        <w:rPr>
          <w:rFonts w:ascii="Times New Roman" w:hAnsi="Times New Roman" w:cs="Times New Roman"/>
          <w:sz w:val="20"/>
        </w:rPr>
        <w:lastRenderedPageBreak/>
        <w:t>Приложение № 3</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к Административному регламенту</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предоставления министерством</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 xml:space="preserve">природных ресурсов и экологии </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 xml:space="preserve">Кабардино-Балкарской Республики </w:t>
      </w:r>
    </w:p>
    <w:p w:rsidR="003709EB" w:rsidRPr="003709EB" w:rsidRDefault="003709EB" w:rsidP="003709EB">
      <w:pPr>
        <w:pStyle w:val="ConsPlusNormal"/>
        <w:ind w:firstLine="6236"/>
        <w:jc w:val="right"/>
        <w:rPr>
          <w:rFonts w:ascii="Times New Roman" w:hAnsi="Times New Roman" w:cs="Times New Roman"/>
          <w:sz w:val="20"/>
        </w:rPr>
      </w:pPr>
      <w:r w:rsidRPr="003709EB">
        <w:rPr>
          <w:rFonts w:ascii="Times New Roman" w:hAnsi="Times New Roman" w:cs="Times New Roman"/>
          <w:sz w:val="20"/>
        </w:rPr>
        <w:t xml:space="preserve">государственной услуги </w:t>
      </w:r>
    </w:p>
    <w:p w:rsidR="003709EB" w:rsidRPr="003709EB" w:rsidRDefault="003709EB" w:rsidP="003709EB">
      <w:pPr>
        <w:keepNext/>
        <w:keepLines/>
        <w:ind w:left="850" w:right="1700"/>
        <w:jc w:val="center"/>
        <w:rPr>
          <w:b/>
          <w:bCs/>
          <w:szCs w:val="28"/>
        </w:rPr>
      </w:pPr>
    </w:p>
    <w:p w:rsidR="003709EB" w:rsidRPr="003709EB" w:rsidRDefault="003709EB" w:rsidP="003709EB">
      <w:pPr>
        <w:keepNext/>
        <w:keepLines/>
        <w:ind w:left="850" w:right="1700"/>
        <w:jc w:val="center"/>
        <w:rPr>
          <w:b/>
          <w:bCs/>
          <w:szCs w:val="28"/>
        </w:rPr>
      </w:pPr>
      <w:r w:rsidRPr="003709EB">
        <w:rPr>
          <w:b/>
          <w:bCs/>
          <w:szCs w:val="28"/>
        </w:rPr>
        <w:t>Исчерпывающий перечень документов, необходимых для предоставления государственной услуги</w:t>
      </w:r>
    </w:p>
    <w:p w:rsidR="003709EB" w:rsidRPr="003709EB" w:rsidRDefault="003709EB" w:rsidP="003709EB">
      <w:pPr>
        <w:rPr>
          <w:sz w:val="18"/>
          <w:szCs w:val="18"/>
        </w:rPr>
      </w:pPr>
    </w:p>
    <w:tbl>
      <w:tblPr>
        <w:tblStyle w:val="ab"/>
        <w:tblW w:w="10031" w:type="dxa"/>
        <w:tblLayout w:type="fixed"/>
        <w:tblLook w:val="04A0"/>
      </w:tblPr>
      <w:tblGrid>
        <w:gridCol w:w="391"/>
        <w:gridCol w:w="1135"/>
        <w:gridCol w:w="5528"/>
        <w:gridCol w:w="1985"/>
        <w:gridCol w:w="992"/>
      </w:tblGrid>
      <w:tr w:rsidR="003709EB" w:rsidRPr="003709EB" w:rsidTr="005B44B2">
        <w:tc>
          <w:tcPr>
            <w:tcW w:w="391" w:type="dxa"/>
          </w:tcPr>
          <w:p w:rsidR="003709EB" w:rsidRPr="003709EB" w:rsidRDefault="003709EB" w:rsidP="005B44B2">
            <w:pPr>
              <w:rPr>
                <w:sz w:val="18"/>
                <w:szCs w:val="18"/>
              </w:rPr>
            </w:pPr>
            <w:r w:rsidRPr="003709EB">
              <w:rPr>
                <w:sz w:val="18"/>
                <w:szCs w:val="18"/>
              </w:rPr>
              <w:t>№</w:t>
            </w:r>
          </w:p>
        </w:tc>
        <w:tc>
          <w:tcPr>
            <w:tcW w:w="1135" w:type="dxa"/>
          </w:tcPr>
          <w:p w:rsidR="003709EB" w:rsidRPr="003709EB" w:rsidRDefault="003709EB" w:rsidP="005B44B2">
            <w:pPr>
              <w:rPr>
                <w:sz w:val="18"/>
                <w:szCs w:val="18"/>
              </w:rPr>
            </w:pPr>
            <w:r w:rsidRPr="003709EB">
              <w:rPr>
                <w:sz w:val="18"/>
                <w:szCs w:val="18"/>
              </w:rPr>
              <w:t>Идентификаторы категорий (признаков) заявителей</w:t>
            </w:r>
          </w:p>
        </w:tc>
        <w:tc>
          <w:tcPr>
            <w:tcW w:w="5528" w:type="dxa"/>
          </w:tcPr>
          <w:p w:rsidR="003709EB" w:rsidRPr="003709EB" w:rsidRDefault="003709EB" w:rsidP="005B44B2">
            <w:pPr>
              <w:rPr>
                <w:sz w:val="18"/>
                <w:szCs w:val="18"/>
              </w:rPr>
            </w:pPr>
            <w:r w:rsidRPr="003709EB">
              <w:rPr>
                <w:sz w:val="18"/>
                <w:szCs w:val="18"/>
              </w:rPr>
              <w:t xml:space="preserve">Перечень </w:t>
            </w:r>
            <w:proofErr w:type="gramStart"/>
            <w:r w:rsidRPr="003709EB">
              <w:rPr>
                <w:sz w:val="18"/>
                <w:szCs w:val="18"/>
              </w:rPr>
              <w:t>необходимых</w:t>
            </w:r>
            <w:proofErr w:type="gramEnd"/>
            <w:r w:rsidRPr="003709EB">
              <w:rPr>
                <w:sz w:val="18"/>
                <w:szCs w:val="18"/>
              </w:rPr>
              <w:t xml:space="preserve"> для предоставления Услуги</w:t>
            </w:r>
          </w:p>
        </w:tc>
        <w:tc>
          <w:tcPr>
            <w:tcW w:w="1985" w:type="dxa"/>
          </w:tcPr>
          <w:p w:rsidR="003709EB" w:rsidRPr="003709EB" w:rsidRDefault="003709EB" w:rsidP="005B44B2">
            <w:pPr>
              <w:rPr>
                <w:sz w:val="18"/>
                <w:szCs w:val="18"/>
              </w:rPr>
            </w:pPr>
            <w:r w:rsidRPr="003709EB">
              <w:rPr>
                <w:sz w:val="18"/>
                <w:szCs w:val="18"/>
              </w:rPr>
              <w:t>Способы подачи документов, требования к предоставлению документов</w:t>
            </w:r>
          </w:p>
        </w:tc>
        <w:tc>
          <w:tcPr>
            <w:tcW w:w="992" w:type="dxa"/>
          </w:tcPr>
          <w:p w:rsidR="003709EB" w:rsidRPr="003709EB" w:rsidRDefault="003709EB" w:rsidP="005B44B2">
            <w:pPr>
              <w:rPr>
                <w:sz w:val="18"/>
                <w:szCs w:val="18"/>
              </w:rPr>
            </w:pPr>
            <w:r w:rsidRPr="003709EB">
              <w:rPr>
                <w:sz w:val="18"/>
                <w:szCs w:val="18"/>
              </w:rPr>
              <w:t>Иные требования</w:t>
            </w:r>
          </w:p>
        </w:tc>
      </w:tr>
      <w:tr w:rsidR="003709EB" w:rsidRPr="003709EB" w:rsidTr="005B44B2">
        <w:trPr>
          <w:trHeight w:val="530"/>
        </w:trPr>
        <w:tc>
          <w:tcPr>
            <w:tcW w:w="10031" w:type="dxa"/>
            <w:gridSpan w:val="5"/>
          </w:tcPr>
          <w:p w:rsidR="003709EB" w:rsidRPr="003709EB" w:rsidRDefault="003709EB" w:rsidP="005B44B2">
            <w:pPr>
              <w:pBdr>
                <w:top w:val="none" w:sz="4" w:space="0" w:color="000000"/>
                <w:left w:val="none" w:sz="4" w:space="0" w:color="000000"/>
                <w:bottom w:val="none" w:sz="4" w:space="0" w:color="000000"/>
                <w:right w:val="none" w:sz="4" w:space="0" w:color="000000"/>
              </w:pBdr>
              <w:rPr>
                <w:sz w:val="18"/>
                <w:szCs w:val="18"/>
              </w:rPr>
            </w:pPr>
            <w:r w:rsidRPr="003709EB">
              <w:rPr>
                <w:sz w:val="18"/>
                <w:szCs w:val="18"/>
              </w:rPr>
              <w:t>Исчерпывающий перечень документов, необходимых в соответствии с законодательными или иными нормативными правовыми актами для предоставления Услуги, которые заявитель должен представить самостоятельно</w:t>
            </w:r>
          </w:p>
        </w:tc>
      </w:tr>
      <w:tr w:rsidR="003709EB" w:rsidRPr="003709EB" w:rsidTr="005B44B2">
        <w:tc>
          <w:tcPr>
            <w:tcW w:w="391" w:type="dxa"/>
          </w:tcPr>
          <w:p w:rsidR="003709EB" w:rsidRPr="003709EB" w:rsidRDefault="003709EB" w:rsidP="005B44B2">
            <w:pPr>
              <w:rPr>
                <w:sz w:val="18"/>
                <w:szCs w:val="18"/>
              </w:rPr>
            </w:pPr>
            <w:r w:rsidRPr="003709EB">
              <w:rPr>
                <w:sz w:val="18"/>
                <w:szCs w:val="18"/>
              </w:rPr>
              <w:t>1</w:t>
            </w:r>
          </w:p>
        </w:tc>
        <w:tc>
          <w:tcPr>
            <w:tcW w:w="1135" w:type="dxa"/>
          </w:tcPr>
          <w:p w:rsidR="003709EB" w:rsidRPr="003709EB" w:rsidRDefault="003709EB" w:rsidP="005B44B2">
            <w:pPr>
              <w:rPr>
                <w:sz w:val="18"/>
                <w:szCs w:val="18"/>
              </w:rPr>
            </w:pPr>
            <w:r w:rsidRPr="003709EB">
              <w:rPr>
                <w:sz w:val="18"/>
                <w:szCs w:val="18"/>
              </w:rPr>
              <w:t>А</w:t>
            </w:r>
          </w:p>
        </w:tc>
        <w:tc>
          <w:tcPr>
            <w:tcW w:w="5528" w:type="dxa"/>
          </w:tcPr>
          <w:p w:rsidR="003709EB" w:rsidRPr="003709EB" w:rsidRDefault="003709EB" w:rsidP="005B44B2">
            <w:pPr>
              <w:rPr>
                <w:sz w:val="18"/>
                <w:szCs w:val="18"/>
              </w:rPr>
            </w:pPr>
            <w:r w:rsidRPr="003709EB">
              <w:rPr>
                <w:sz w:val="18"/>
                <w:szCs w:val="18"/>
              </w:rPr>
              <w:t>- заявление о предоставлении государственной услуги;</w:t>
            </w:r>
          </w:p>
          <w:p w:rsidR="003709EB" w:rsidRPr="003709EB" w:rsidRDefault="003709EB" w:rsidP="005B44B2">
            <w:pPr>
              <w:rPr>
                <w:sz w:val="18"/>
                <w:szCs w:val="18"/>
              </w:rPr>
            </w:pPr>
            <w:r w:rsidRPr="003709EB">
              <w:rPr>
                <w:sz w:val="18"/>
                <w:szCs w:val="18"/>
              </w:rPr>
              <w:t>-  документ,  удостоверяющий личность;</w:t>
            </w:r>
          </w:p>
          <w:p w:rsidR="003709EB" w:rsidRPr="003709EB" w:rsidRDefault="003709EB" w:rsidP="005B44B2">
            <w:pPr>
              <w:rPr>
                <w:sz w:val="18"/>
                <w:szCs w:val="18"/>
              </w:rPr>
            </w:pPr>
            <w:r w:rsidRPr="003709EB">
              <w:rPr>
                <w:sz w:val="18"/>
                <w:szCs w:val="18"/>
              </w:rPr>
              <w:t>-  документ, подтверждающий полномочия представителя заявителя.</w:t>
            </w:r>
          </w:p>
        </w:tc>
        <w:tc>
          <w:tcPr>
            <w:tcW w:w="1985" w:type="dxa"/>
          </w:tcPr>
          <w:p w:rsidR="003709EB" w:rsidRPr="003709EB" w:rsidRDefault="003709EB" w:rsidP="005B44B2">
            <w:pPr>
              <w:rPr>
                <w:sz w:val="18"/>
                <w:szCs w:val="18"/>
              </w:rPr>
            </w:pPr>
            <w:r w:rsidRPr="003709EB">
              <w:rPr>
                <w:sz w:val="18"/>
                <w:szCs w:val="18"/>
              </w:rPr>
              <w:t>О - Л, МФЦ, Почта;</w:t>
            </w:r>
          </w:p>
          <w:p w:rsidR="003709EB" w:rsidRPr="003709EB" w:rsidRDefault="003709EB" w:rsidP="005B44B2">
            <w:pPr>
              <w:rPr>
                <w:sz w:val="18"/>
                <w:szCs w:val="18"/>
              </w:rPr>
            </w:pPr>
            <w:proofErr w:type="gramStart"/>
            <w:r w:rsidRPr="003709EB">
              <w:rPr>
                <w:sz w:val="18"/>
                <w:szCs w:val="18"/>
              </w:rPr>
              <w:t>О(</w:t>
            </w:r>
            <w:proofErr w:type="gramEnd"/>
            <w:r w:rsidRPr="003709EB">
              <w:rPr>
                <w:sz w:val="18"/>
                <w:szCs w:val="18"/>
              </w:rPr>
              <w:t>э) – ЕПГУ.</w:t>
            </w:r>
          </w:p>
        </w:tc>
        <w:tc>
          <w:tcPr>
            <w:tcW w:w="992" w:type="dxa"/>
          </w:tcPr>
          <w:p w:rsidR="003709EB" w:rsidRPr="003709EB" w:rsidRDefault="003709EB" w:rsidP="005B44B2">
            <w:pPr>
              <w:rPr>
                <w:sz w:val="18"/>
                <w:szCs w:val="18"/>
              </w:rPr>
            </w:pPr>
            <w:r w:rsidRPr="003709EB">
              <w:rPr>
                <w:sz w:val="18"/>
                <w:szCs w:val="18"/>
              </w:rPr>
              <w:t>Все, Д(1)</w:t>
            </w:r>
          </w:p>
        </w:tc>
      </w:tr>
      <w:tr w:rsidR="003709EB" w:rsidRPr="003709EB" w:rsidTr="005B44B2">
        <w:tc>
          <w:tcPr>
            <w:tcW w:w="391" w:type="dxa"/>
          </w:tcPr>
          <w:p w:rsidR="003709EB" w:rsidRPr="003709EB" w:rsidRDefault="003709EB" w:rsidP="005B44B2">
            <w:pPr>
              <w:rPr>
                <w:sz w:val="18"/>
                <w:szCs w:val="18"/>
              </w:rPr>
            </w:pPr>
            <w:r w:rsidRPr="003709EB">
              <w:rPr>
                <w:sz w:val="18"/>
                <w:szCs w:val="18"/>
              </w:rPr>
              <w:t>2</w:t>
            </w:r>
          </w:p>
        </w:tc>
        <w:tc>
          <w:tcPr>
            <w:tcW w:w="1135" w:type="dxa"/>
          </w:tcPr>
          <w:p w:rsidR="003709EB" w:rsidRPr="003709EB" w:rsidRDefault="003709EB" w:rsidP="005B44B2">
            <w:pPr>
              <w:rPr>
                <w:sz w:val="18"/>
                <w:szCs w:val="18"/>
              </w:rPr>
            </w:pPr>
            <w:r w:rsidRPr="003709EB">
              <w:rPr>
                <w:sz w:val="18"/>
                <w:szCs w:val="18"/>
              </w:rPr>
              <w:t>Б</w:t>
            </w:r>
          </w:p>
        </w:tc>
        <w:tc>
          <w:tcPr>
            <w:tcW w:w="5528" w:type="dxa"/>
          </w:tcPr>
          <w:p w:rsidR="003709EB" w:rsidRPr="003709EB" w:rsidRDefault="003709EB" w:rsidP="005B44B2">
            <w:pPr>
              <w:pBdr>
                <w:top w:val="none" w:sz="4" w:space="0" w:color="000000"/>
                <w:left w:val="none" w:sz="4" w:space="0" w:color="000000"/>
                <w:bottom w:val="none" w:sz="4" w:space="0" w:color="000000"/>
                <w:right w:val="none" w:sz="4" w:space="0" w:color="000000"/>
              </w:pBdr>
              <w:rPr>
                <w:sz w:val="18"/>
                <w:szCs w:val="18"/>
              </w:rPr>
            </w:pPr>
            <w:r w:rsidRPr="003709EB">
              <w:rPr>
                <w:sz w:val="18"/>
                <w:szCs w:val="18"/>
              </w:rPr>
              <w:t>- решение о прекращении действия Разрешения;</w:t>
            </w:r>
          </w:p>
          <w:p w:rsidR="003709EB" w:rsidRPr="003709EB" w:rsidRDefault="003709EB" w:rsidP="005B44B2">
            <w:pPr>
              <w:pBdr>
                <w:top w:val="none" w:sz="4" w:space="0" w:color="000000"/>
                <w:left w:val="none" w:sz="4" w:space="0" w:color="000000"/>
                <w:bottom w:val="none" w:sz="4" w:space="0" w:color="000000"/>
                <w:right w:val="none" w:sz="4" w:space="0" w:color="000000"/>
              </w:pBdr>
              <w:rPr>
                <w:sz w:val="18"/>
                <w:szCs w:val="18"/>
              </w:rPr>
            </w:pPr>
            <w:r w:rsidRPr="003709EB">
              <w:rPr>
                <w:sz w:val="18"/>
                <w:szCs w:val="18"/>
              </w:rPr>
              <w:t>- документ,  удостоверяющий личность;</w:t>
            </w:r>
          </w:p>
          <w:p w:rsidR="003709EB" w:rsidRPr="003709EB" w:rsidRDefault="003709EB" w:rsidP="005B44B2">
            <w:pPr>
              <w:pBdr>
                <w:top w:val="none" w:sz="4" w:space="0" w:color="000000"/>
                <w:left w:val="none" w:sz="4" w:space="0" w:color="000000"/>
                <w:bottom w:val="none" w:sz="4" w:space="0" w:color="000000"/>
                <w:right w:val="none" w:sz="4" w:space="0" w:color="000000"/>
              </w:pBdr>
              <w:rPr>
                <w:sz w:val="18"/>
                <w:szCs w:val="18"/>
              </w:rPr>
            </w:pPr>
            <w:r w:rsidRPr="003709EB">
              <w:rPr>
                <w:sz w:val="18"/>
                <w:szCs w:val="18"/>
              </w:rPr>
              <w:t>- документы, подтверждающие полномочия лица, подписавшие заявление;</w:t>
            </w:r>
          </w:p>
          <w:p w:rsidR="003709EB" w:rsidRPr="003709EB" w:rsidRDefault="003709EB" w:rsidP="005B44B2">
            <w:pPr>
              <w:pBdr>
                <w:top w:val="none" w:sz="4" w:space="0" w:color="000000"/>
                <w:left w:val="none" w:sz="4" w:space="0" w:color="000000"/>
                <w:bottom w:val="none" w:sz="4" w:space="0" w:color="000000"/>
                <w:right w:val="none" w:sz="4" w:space="0" w:color="000000"/>
              </w:pBdr>
              <w:rPr>
                <w:sz w:val="18"/>
                <w:szCs w:val="18"/>
              </w:rPr>
            </w:pPr>
            <w:r w:rsidRPr="003709EB">
              <w:rPr>
                <w:sz w:val="18"/>
                <w:szCs w:val="18"/>
              </w:rPr>
              <w:t>- подлинник разрешения.</w:t>
            </w:r>
          </w:p>
        </w:tc>
        <w:tc>
          <w:tcPr>
            <w:tcW w:w="1985" w:type="dxa"/>
          </w:tcPr>
          <w:p w:rsidR="003709EB" w:rsidRPr="003709EB" w:rsidRDefault="003709EB" w:rsidP="005B44B2">
            <w:pPr>
              <w:rPr>
                <w:sz w:val="18"/>
                <w:szCs w:val="18"/>
              </w:rPr>
            </w:pPr>
            <w:r w:rsidRPr="003709EB">
              <w:rPr>
                <w:sz w:val="18"/>
                <w:szCs w:val="18"/>
              </w:rPr>
              <w:t>О – Л, МФЦ, Почта;</w:t>
            </w:r>
          </w:p>
          <w:p w:rsidR="003709EB" w:rsidRPr="003709EB" w:rsidRDefault="003709EB" w:rsidP="005B44B2">
            <w:pPr>
              <w:rPr>
                <w:sz w:val="18"/>
                <w:szCs w:val="18"/>
              </w:rPr>
            </w:pPr>
            <w:proofErr w:type="gramStart"/>
            <w:r w:rsidRPr="003709EB">
              <w:rPr>
                <w:sz w:val="18"/>
                <w:szCs w:val="18"/>
              </w:rPr>
              <w:t>О(</w:t>
            </w:r>
            <w:proofErr w:type="gramEnd"/>
            <w:r w:rsidRPr="003709EB">
              <w:rPr>
                <w:sz w:val="18"/>
                <w:szCs w:val="18"/>
              </w:rPr>
              <w:t>э) –ЕПГУ.</w:t>
            </w:r>
          </w:p>
        </w:tc>
        <w:tc>
          <w:tcPr>
            <w:tcW w:w="992" w:type="dxa"/>
          </w:tcPr>
          <w:p w:rsidR="003709EB" w:rsidRPr="003709EB" w:rsidRDefault="003709EB" w:rsidP="005B44B2">
            <w:pPr>
              <w:rPr>
                <w:sz w:val="18"/>
                <w:szCs w:val="18"/>
              </w:rPr>
            </w:pPr>
            <w:r w:rsidRPr="003709EB">
              <w:rPr>
                <w:sz w:val="18"/>
                <w:szCs w:val="18"/>
              </w:rPr>
              <w:t>Д(1)</w:t>
            </w:r>
          </w:p>
        </w:tc>
      </w:tr>
      <w:tr w:rsidR="003709EB" w:rsidRPr="003709EB" w:rsidTr="005B44B2">
        <w:trPr>
          <w:trHeight w:val="327"/>
        </w:trPr>
        <w:tc>
          <w:tcPr>
            <w:tcW w:w="391" w:type="dxa"/>
          </w:tcPr>
          <w:p w:rsidR="003709EB" w:rsidRPr="003709EB" w:rsidRDefault="003709EB" w:rsidP="005B44B2">
            <w:pPr>
              <w:rPr>
                <w:sz w:val="18"/>
                <w:szCs w:val="18"/>
              </w:rPr>
            </w:pPr>
            <w:r w:rsidRPr="003709EB">
              <w:rPr>
                <w:sz w:val="18"/>
                <w:szCs w:val="18"/>
              </w:rPr>
              <w:t>3</w:t>
            </w:r>
          </w:p>
        </w:tc>
        <w:tc>
          <w:tcPr>
            <w:tcW w:w="1135" w:type="dxa"/>
          </w:tcPr>
          <w:p w:rsidR="003709EB" w:rsidRPr="003709EB" w:rsidRDefault="003709EB" w:rsidP="005B44B2">
            <w:pPr>
              <w:rPr>
                <w:sz w:val="18"/>
                <w:szCs w:val="18"/>
              </w:rPr>
            </w:pPr>
            <w:r w:rsidRPr="003709EB">
              <w:rPr>
                <w:sz w:val="18"/>
                <w:szCs w:val="18"/>
              </w:rPr>
              <w:t>В</w:t>
            </w:r>
          </w:p>
        </w:tc>
        <w:tc>
          <w:tcPr>
            <w:tcW w:w="5528" w:type="dxa"/>
          </w:tcPr>
          <w:p w:rsidR="003709EB" w:rsidRPr="003709EB" w:rsidRDefault="003709EB" w:rsidP="005B44B2">
            <w:pPr>
              <w:rPr>
                <w:sz w:val="18"/>
                <w:szCs w:val="18"/>
              </w:rPr>
            </w:pPr>
            <w:r w:rsidRPr="003709EB">
              <w:rPr>
                <w:sz w:val="18"/>
                <w:szCs w:val="18"/>
              </w:rPr>
              <w:t>- заявление о предоставлении дубликата;</w:t>
            </w:r>
          </w:p>
          <w:p w:rsidR="003709EB" w:rsidRPr="003709EB" w:rsidRDefault="003709EB" w:rsidP="005B44B2">
            <w:pPr>
              <w:rPr>
                <w:sz w:val="18"/>
                <w:szCs w:val="18"/>
              </w:rPr>
            </w:pPr>
            <w:r w:rsidRPr="003709EB">
              <w:rPr>
                <w:sz w:val="18"/>
                <w:szCs w:val="18"/>
              </w:rPr>
              <w:t>- подлинник разрешения;</w:t>
            </w:r>
          </w:p>
          <w:p w:rsidR="003709EB" w:rsidRPr="003709EB" w:rsidRDefault="003709EB" w:rsidP="005B44B2">
            <w:pPr>
              <w:rPr>
                <w:sz w:val="18"/>
                <w:szCs w:val="18"/>
              </w:rPr>
            </w:pPr>
            <w:r w:rsidRPr="003709EB">
              <w:rPr>
                <w:sz w:val="18"/>
                <w:szCs w:val="18"/>
              </w:rPr>
              <w:t>- документы, подтверждающие полномочия лица, подписавшие заявление.</w:t>
            </w:r>
          </w:p>
        </w:tc>
        <w:tc>
          <w:tcPr>
            <w:tcW w:w="1985" w:type="dxa"/>
          </w:tcPr>
          <w:p w:rsidR="003709EB" w:rsidRPr="003709EB" w:rsidRDefault="003709EB" w:rsidP="005B44B2">
            <w:pPr>
              <w:rPr>
                <w:sz w:val="16"/>
                <w:szCs w:val="16"/>
              </w:rPr>
            </w:pPr>
            <w:r w:rsidRPr="003709EB">
              <w:rPr>
                <w:sz w:val="16"/>
                <w:szCs w:val="16"/>
              </w:rPr>
              <w:t>О, К – Л, МФЦ;</w:t>
            </w:r>
          </w:p>
          <w:p w:rsidR="003709EB" w:rsidRPr="003709EB" w:rsidRDefault="003709EB" w:rsidP="005B44B2">
            <w:pPr>
              <w:rPr>
                <w:sz w:val="16"/>
                <w:szCs w:val="16"/>
              </w:rPr>
            </w:pPr>
            <w:proofErr w:type="gramStart"/>
            <w:r w:rsidRPr="003709EB">
              <w:rPr>
                <w:sz w:val="16"/>
                <w:szCs w:val="16"/>
              </w:rPr>
              <w:t>К</w:t>
            </w:r>
            <w:proofErr w:type="gramEnd"/>
            <w:r w:rsidRPr="003709EB">
              <w:rPr>
                <w:sz w:val="16"/>
                <w:szCs w:val="16"/>
              </w:rPr>
              <w:t xml:space="preserve"> – Почта;</w:t>
            </w:r>
          </w:p>
          <w:p w:rsidR="003709EB" w:rsidRPr="003709EB" w:rsidRDefault="003709EB" w:rsidP="005B44B2">
            <w:pPr>
              <w:rPr>
                <w:sz w:val="16"/>
                <w:szCs w:val="16"/>
              </w:rPr>
            </w:pPr>
            <w:proofErr w:type="gramStart"/>
            <w:r w:rsidRPr="003709EB">
              <w:rPr>
                <w:sz w:val="16"/>
                <w:szCs w:val="16"/>
              </w:rPr>
              <w:t>О(</w:t>
            </w:r>
            <w:proofErr w:type="gramEnd"/>
            <w:r w:rsidRPr="003709EB">
              <w:rPr>
                <w:sz w:val="16"/>
                <w:szCs w:val="16"/>
              </w:rPr>
              <w:t>э) – ЕПГУ.</w:t>
            </w:r>
          </w:p>
        </w:tc>
        <w:tc>
          <w:tcPr>
            <w:tcW w:w="992" w:type="dxa"/>
          </w:tcPr>
          <w:p w:rsidR="003709EB" w:rsidRPr="003709EB" w:rsidRDefault="003709EB" w:rsidP="005B44B2">
            <w:pPr>
              <w:rPr>
                <w:sz w:val="18"/>
                <w:szCs w:val="18"/>
              </w:rPr>
            </w:pPr>
            <w:r w:rsidRPr="003709EB">
              <w:rPr>
                <w:sz w:val="18"/>
                <w:szCs w:val="18"/>
              </w:rPr>
              <w:t>Д(1)</w:t>
            </w:r>
          </w:p>
        </w:tc>
      </w:tr>
      <w:tr w:rsidR="003709EB" w:rsidRPr="003709EB" w:rsidTr="005B44B2">
        <w:trPr>
          <w:trHeight w:val="327"/>
        </w:trPr>
        <w:tc>
          <w:tcPr>
            <w:tcW w:w="391" w:type="dxa"/>
          </w:tcPr>
          <w:p w:rsidR="003709EB" w:rsidRPr="003709EB" w:rsidRDefault="003709EB" w:rsidP="005B44B2">
            <w:pPr>
              <w:rPr>
                <w:sz w:val="18"/>
                <w:szCs w:val="18"/>
              </w:rPr>
            </w:pPr>
            <w:r w:rsidRPr="003709EB">
              <w:rPr>
                <w:sz w:val="18"/>
                <w:szCs w:val="18"/>
              </w:rPr>
              <w:t>4</w:t>
            </w:r>
          </w:p>
        </w:tc>
        <w:tc>
          <w:tcPr>
            <w:tcW w:w="1135" w:type="dxa"/>
          </w:tcPr>
          <w:p w:rsidR="003709EB" w:rsidRPr="003709EB" w:rsidRDefault="003709EB" w:rsidP="005B44B2">
            <w:pPr>
              <w:rPr>
                <w:sz w:val="18"/>
                <w:szCs w:val="18"/>
              </w:rPr>
            </w:pPr>
            <w:r w:rsidRPr="003709EB">
              <w:rPr>
                <w:sz w:val="18"/>
                <w:szCs w:val="18"/>
              </w:rPr>
              <w:t>Г</w:t>
            </w:r>
          </w:p>
        </w:tc>
        <w:tc>
          <w:tcPr>
            <w:tcW w:w="5528" w:type="dxa"/>
          </w:tcPr>
          <w:p w:rsidR="003709EB" w:rsidRPr="003709EB" w:rsidRDefault="003709EB" w:rsidP="005B44B2">
            <w:pPr>
              <w:rPr>
                <w:sz w:val="18"/>
                <w:szCs w:val="18"/>
              </w:rPr>
            </w:pPr>
            <w:r w:rsidRPr="003709EB">
              <w:rPr>
                <w:sz w:val="18"/>
                <w:szCs w:val="18"/>
              </w:rPr>
              <w:t>- заявление об  исправлении допущенных опечаток и (или) ошибок в выданных в результате предоставления государственной услуги документах;</w:t>
            </w:r>
          </w:p>
          <w:p w:rsidR="003709EB" w:rsidRPr="003709EB" w:rsidRDefault="003709EB" w:rsidP="005B44B2">
            <w:pPr>
              <w:rPr>
                <w:sz w:val="18"/>
                <w:szCs w:val="18"/>
              </w:rPr>
            </w:pPr>
            <w:r w:rsidRPr="003709EB">
              <w:rPr>
                <w:sz w:val="18"/>
                <w:szCs w:val="18"/>
              </w:rPr>
              <w:t>- подлинник документа, в который требуется внесение исправлений;</w:t>
            </w:r>
          </w:p>
          <w:p w:rsidR="003709EB" w:rsidRPr="003709EB" w:rsidRDefault="003709EB" w:rsidP="005B44B2">
            <w:pPr>
              <w:rPr>
                <w:sz w:val="18"/>
                <w:szCs w:val="18"/>
              </w:rPr>
            </w:pPr>
            <w:r w:rsidRPr="003709EB">
              <w:rPr>
                <w:sz w:val="18"/>
                <w:szCs w:val="18"/>
              </w:rPr>
              <w:t>- документы, подтверждающие полномочия лица, подписавшие заявление.</w:t>
            </w:r>
          </w:p>
        </w:tc>
        <w:tc>
          <w:tcPr>
            <w:tcW w:w="1985" w:type="dxa"/>
          </w:tcPr>
          <w:p w:rsidR="003709EB" w:rsidRPr="003709EB" w:rsidRDefault="003709EB" w:rsidP="005B44B2">
            <w:pPr>
              <w:rPr>
                <w:sz w:val="16"/>
                <w:szCs w:val="16"/>
              </w:rPr>
            </w:pPr>
            <w:r w:rsidRPr="003709EB">
              <w:rPr>
                <w:sz w:val="16"/>
                <w:szCs w:val="16"/>
              </w:rPr>
              <w:t>О, К – Л, МФЦ;</w:t>
            </w:r>
          </w:p>
          <w:p w:rsidR="003709EB" w:rsidRPr="003709EB" w:rsidRDefault="003709EB" w:rsidP="005B44B2">
            <w:pPr>
              <w:rPr>
                <w:sz w:val="16"/>
                <w:szCs w:val="16"/>
              </w:rPr>
            </w:pPr>
            <w:proofErr w:type="gramStart"/>
            <w:r w:rsidRPr="003709EB">
              <w:rPr>
                <w:sz w:val="16"/>
                <w:szCs w:val="16"/>
              </w:rPr>
              <w:t>К</w:t>
            </w:r>
            <w:proofErr w:type="gramEnd"/>
            <w:r w:rsidRPr="003709EB">
              <w:rPr>
                <w:sz w:val="16"/>
                <w:szCs w:val="16"/>
              </w:rPr>
              <w:t xml:space="preserve"> – Почта;</w:t>
            </w:r>
          </w:p>
          <w:p w:rsidR="003709EB" w:rsidRPr="003709EB" w:rsidRDefault="003709EB" w:rsidP="005B44B2">
            <w:pPr>
              <w:rPr>
                <w:sz w:val="16"/>
                <w:szCs w:val="16"/>
              </w:rPr>
            </w:pPr>
            <w:proofErr w:type="gramStart"/>
            <w:r w:rsidRPr="003709EB">
              <w:rPr>
                <w:sz w:val="16"/>
                <w:szCs w:val="16"/>
              </w:rPr>
              <w:t>О(</w:t>
            </w:r>
            <w:proofErr w:type="gramEnd"/>
            <w:r w:rsidRPr="003709EB">
              <w:rPr>
                <w:sz w:val="16"/>
                <w:szCs w:val="16"/>
              </w:rPr>
              <w:t>э) – ЕПГУ.</w:t>
            </w:r>
          </w:p>
        </w:tc>
        <w:tc>
          <w:tcPr>
            <w:tcW w:w="992" w:type="dxa"/>
          </w:tcPr>
          <w:p w:rsidR="003709EB" w:rsidRPr="003709EB" w:rsidRDefault="003709EB" w:rsidP="005B44B2">
            <w:pPr>
              <w:rPr>
                <w:sz w:val="18"/>
                <w:szCs w:val="18"/>
              </w:rPr>
            </w:pPr>
            <w:r w:rsidRPr="003709EB">
              <w:rPr>
                <w:sz w:val="18"/>
                <w:szCs w:val="18"/>
              </w:rPr>
              <w:t>Д(1)</w:t>
            </w:r>
          </w:p>
        </w:tc>
      </w:tr>
    </w:tbl>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r w:rsidRPr="003709EB">
        <w:rPr>
          <w:rFonts w:ascii="Times New Roman" w:hAnsi="Times New Roman" w:cs="Times New Roman"/>
        </w:rPr>
        <w:lastRenderedPageBreak/>
        <w:t>Приложение № 4</w:t>
      </w:r>
    </w:p>
    <w:p w:rsidR="003709EB" w:rsidRPr="003709EB" w:rsidRDefault="003709EB" w:rsidP="003709EB">
      <w:pPr>
        <w:pStyle w:val="ConsPlusNormal"/>
        <w:ind w:firstLine="6236"/>
        <w:jc w:val="right"/>
        <w:rPr>
          <w:rFonts w:ascii="Times New Roman" w:hAnsi="Times New Roman" w:cs="Times New Roman"/>
        </w:rPr>
      </w:pPr>
      <w:r w:rsidRPr="003709EB">
        <w:rPr>
          <w:rFonts w:ascii="Times New Roman" w:hAnsi="Times New Roman" w:cs="Times New Roman"/>
        </w:rPr>
        <w:t>к Административному регламенту</w:t>
      </w:r>
    </w:p>
    <w:p w:rsidR="003709EB" w:rsidRPr="003709EB" w:rsidRDefault="003709EB" w:rsidP="003709EB">
      <w:pPr>
        <w:pStyle w:val="ConsPlusNormal"/>
        <w:ind w:firstLine="6236"/>
        <w:jc w:val="right"/>
        <w:rPr>
          <w:rFonts w:ascii="Times New Roman" w:hAnsi="Times New Roman" w:cs="Times New Roman"/>
        </w:rPr>
      </w:pPr>
      <w:r w:rsidRPr="003709EB">
        <w:rPr>
          <w:rFonts w:ascii="Times New Roman" w:hAnsi="Times New Roman" w:cs="Times New Roman"/>
        </w:rPr>
        <w:t>предоставления министерством</w:t>
      </w:r>
    </w:p>
    <w:p w:rsidR="003709EB" w:rsidRPr="003709EB" w:rsidRDefault="003709EB" w:rsidP="003709EB">
      <w:pPr>
        <w:pStyle w:val="ConsPlusNormal"/>
        <w:ind w:firstLine="6236"/>
        <w:jc w:val="right"/>
        <w:rPr>
          <w:rFonts w:ascii="Times New Roman" w:hAnsi="Times New Roman" w:cs="Times New Roman"/>
        </w:rPr>
      </w:pPr>
      <w:r w:rsidRPr="003709EB">
        <w:rPr>
          <w:rFonts w:ascii="Times New Roman" w:hAnsi="Times New Roman" w:cs="Times New Roman"/>
        </w:rPr>
        <w:t xml:space="preserve">природных ресурсов и экологии Кабардино-Балкарской Республики </w:t>
      </w:r>
    </w:p>
    <w:p w:rsidR="003709EB" w:rsidRPr="003709EB" w:rsidRDefault="003709EB" w:rsidP="003709EB">
      <w:pPr>
        <w:pStyle w:val="ConsPlusNormal"/>
        <w:ind w:firstLine="6236"/>
        <w:jc w:val="right"/>
        <w:rPr>
          <w:rFonts w:ascii="Times New Roman" w:hAnsi="Times New Roman" w:cs="Times New Roman"/>
        </w:rPr>
      </w:pPr>
      <w:r w:rsidRPr="003709EB">
        <w:rPr>
          <w:rFonts w:ascii="Times New Roman" w:hAnsi="Times New Roman" w:cs="Times New Roman"/>
        </w:rPr>
        <w:t xml:space="preserve">государственной услуги </w:t>
      </w:r>
    </w:p>
    <w:p w:rsidR="003709EB" w:rsidRPr="003709EB" w:rsidRDefault="003709EB" w:rsidP="003709EB">
      <w:pPr>
        <w:keepNext/>
        <w:keepLines/>
        <w:pBdr>
          <w:top w:val="none" w:sz="4" w:space="0" w:color="000000"/>
          <w:left w:val="none" w:sz="4" w:space="0" w:color="000000"/>
          <w:bottom w:val="none" w:sz="4" w:space="0" w:color="000000"/>
          <w:right w:val="none" w:sz="4" w:space="0" w:color="000000"/>
        </w:pBdr>
        <w:spacing w:before="360" w:after="360"/>
        <w:ind w:left="1559" w:right="1701"/>
        <w:jc w:val="center"/>
      </w:pPr>
      <w:r w:rsidRPr="003709EB">
        <w:rPr>
          <w:b/>
          <w:bCs/>
          <w:szCs w:val="28"/>
        </w:rPr>
        <w:t>Исчерпывающий перечень оснований для отказа в приеме заявления и документов, необходимых для предоставления Услуги, и исчерпывающий перечень оснований для приостановления</w:t>
      </w:r>
      <w:r w:rsidRPr="003709EB">
        <w:rPr>
          <w:b/>
          <w:bCs/>
          <w:szCs w:val="28"/>
        </w:rPr>
        <w:br/>
        <w:t>предоставления Услуги или для отказа в</w:t>
      </w:r>
      <w:r w:rsidRPr="003709EB">
        <w:rPr>
          <w:b/>
          <w:bCs/>
          <w:szCs w:val="28"/>
        </w:rPr>
        <w:br/>
        <w:t>приеме запроса о предоставлении Услуги и документов, необходимых для предоставления Услуги</w:t>
      </w:r>
    </w:p>
    <w:tbl>
      <w:tblPr>
        <w:tblStyle w:val="ab"/>
        <w:tblW w:w="9853" w:type="dxa"/>
        <w:tblLayout w:type="fixed"/>
        <w:tblLook w:val="04A0"/>
      </w:tblPr>
      <w:tblGrid>
        <w:gridCol w:w="391"/>
        <w:gridCol w:w="6178"/>
        <w:gridCol w:w="3284"/>
      </w:tblGrid>
      <w:tr w:rsidR="003709EB" w:rsidRPr="003709EB" w:rsidTr="005B44B2">
        <w:tc>
          <w:tcPr>
            <w:tcW w:w="391" w:type="dxa"/>
          </w:tcPr>
          <w:p w:rsidR="003709EB" w:rsidRPr="003709EB" w:rsidRDefault="003709EB" w:rsidP="005B44B2">
            <w:pPr>
              <w:rPr>
                <w:sz w:val="18"/>
                <w:szCs w:val="18"/>
              </w:rPr>
            </w:pPr>
            <w:r w:rsidRPr="003709EB">
              <w:rPr>
                <w:sz w:val="18"/>
                <w:szCs w:val="18"/>
              </w:rPr>
              <w:t>№</w:t>
            </w:r>
          </w:p>
        </w:tc>
        <w:tc>
          <w:tcPr>
            <w:tcW w:w="6178" w:type="dxa"/>
          </w:tcPr>
          <w:p w:rsidR="003709EB" w:rsidRPr="003709EB" w:rsidRDefault="003709EB" w:rsidP="005B44B2">
            <w:pPr>
              <w:rPr>
                <w:sz w:val="18"/>
                <w:szCs w:val="18"/>
              </w:rPr>
            </w:pPr>
            <w:r w:rsidRPr="003709EB">
              <w:rPr>
                <w:sz w:val="18"/>
                <w:szCs w:val="18"/>
              </w:rPr>
              <w:t>Перечень оснований</w:t>
            </w:r>
          </w:p>
        </w:tc>
        <w:tc>
          <w:tcPr>
            <w:tcW w:w="3284" w:type="dxa"/>
          </w:tcPr>
          <w:p w:rsidR="003709EB" w:rsidRPr="003709EB" w:rsidRDefault="003709EB" w:rsidP="005B44B2">
            <w:pPr>
              <w:rPr>
                <w:sz w:val="18"/>
                <w:szCs w:val="18"/>
              </w:rPr>
            </w:pPr>
            <w:r w:rsidRPr="003709EB">
              <w:rPr>
                <w:sz w:val="18"/>
                <w:szCs w:val="18"/>
              </w:rPr>
              <w:t>Идентификатор категорий (признаков) заявителей</w:t>
            </w:r>
          </w:p>
        </w:tc>
      </w:tr>
      <w:tr w:rsidR="003709EB" w:rsidRPr="003709EB" w:rsidTr="005B44B2">
        <w:tc>
          <w:tcPr>
            <w:tcW w:w="9853" w:type="dxa"/>
            <w:gridSpan w:val="3"/>
          </w:tcPr>
          <w:p w:rsidR="003709EB" w:rsidRPr="003709EB" w:rsidRDefault="003709EB" w:rsidP="005B44B2">
            <w:pPr>
              <w:pBdr>
                <w:top w:val="none" w:sz="4" w:space="0" w:color="000000"/>
                <w:left w:val="none" w:sz="4" w:space="0" w:color="000000"/>
                <w:bottom w:val="none" w:sz="4" w:space="0" w:color="000000"/>
                <w:right w:val="none" w:sz="4" w:space="0" w:color="000000"/>
              </w:pBdr>
              <w:jc w:val="center"/>
              <w:rPr>
                <w:sz w:val="18"/>
                <w:szCs w:val="18"/>
              </w:rPr>
            </w:pPr>
            <w:r w:rsidRPr="003709EB">
              <w:rPr>
                <w:sz w:val="18"/>
                <w:szCs w:val="18"/>
              </w:rPr>
              <w:t>Исчерпывающий перечень оснований для отказа в предоставлении Услуги</w:t>
            </w:r>
          </w:p>
        </w:tc>
      </w:tr>
      <w:tr w:rsidR="003709EB" w:rsidRPr="003709EB" w:rsidTr="005B44B2">
        <w:tc>
          <w:tcPr>
            <w:tcW w:w="391" w:type="dxa"/>
          </w:tcPr>
          <w:p w:rsidR="003709EB" w:rsidRPr="003709EB" w:rsidRDefault="003709EB" w:rsidP="005B44B2">
            <w:pPr>
              <w:rPr>
                <w:sz w:val="18"/>
                <w:szCs w:val="18"/>
              </w:rPr>
            </w:pPr>
            <w:r w:rsidRPr="003709EB">
              <w:rPr>
                <w:sz w:val="18"/>
                <w:szCs w:val="18"/>
              </w:rPr>
              <w:t>1</w:t>
            </w:r>
          </w:p>
        </w:tc>
        <w:tc>
          <w:tcPr>
            <w:tcW w:w="6178" w:type="dxa"/>
          </w:tcPr>
          <w:p w:rsidR="003709EB" w:rsidRPr="003709EB" w:rsidRDefault="003709EB" w:rsidP="005B44B2">
            <w:pPr>
              <w:pBdr>
                <w:top w:val="none" w:sz="4" w:space="0" w:color="000000"/>
                <w:left w:val="none" w:sz="4" w:space="0" w:color="000000"/>
                <w:bottom w:val="none" w:sz="4" w:space="0" w:color="000000"/>
                <w:right w:val="none" w:sz="4" w:space="0" w:color="000000"/>
              </w:pBdr>
              <w:jc w:val="both"/>
              <w:rPr>
                <w:sz w:val="18"/>
                <w:szCs w:val="18"/>
              </w:rPr>
            </w:pPr>
            <w:r w:rsidRPr="003709EB">
              <w:rPr>
                <w:sz w:val="18"/>
                <w:szCs w:val="18"/>
              </w:rPr>
              <w:t>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tc>
        <w:tc>
          <w:tcPr>
            <w:tcW w:w="3284" w:type="dxa"/>
          </w:tcPr>
          <w:p w:rsidR="003709EB" w:rsidRPr="003709EB" w:rsidRDefault="003709EB" w:rsidP="005B44B2">
            <w:pPr>
              <w:jc w:val="center"/>
              <w:rPr>
                <w:sz w:val="18"/>
                <w:szCs w:val="18"/>
              </w:rPr>
            </w:pPr>
            <w:r w:rsidRPr="003709EB">
              <w:rPr>
                <w:sz w:val="18"/>
                <w:szCs w:val="18"/>
              </w:rPr>
              <w:t>А-Г</w:t>
            </w:r>
          </w:p>
        </w:tc>
      </w:tr>
      <w:tr w:rsidR="003709EB" w:rsidRPr="003709EB" w:rsidTr="005B44B2">
        <w:tc>
          <w:tcPr>
            <w:tcW w:w="391" w:type="dxa"/>
          </w:tcPr>
          <w:p w:rsidR="003709EB" w:rsidRPr="003709EB" w:rsidRDefault="003709EB" w:rsidP="005B44B2">
            <w:pPr>
              <w:rPr>
                <w:sz w:val="18"/>
                <w:szCs w:val="18"/>
              </w:rPr>
            </w:pPr>
            <w:r w:rsidRPr="003709EB">
              <w:rPr>
                <w:sz w:val="18"/>
                <w:szCs w:val="18"/>
              </w:rPr>
              <w:t>2</w:t>
            </w:r>
          </w:p>
        </w:tc>
        <w:tc>
          <w:tcPr>
            <w:tcW w:w="6178" w:type="dxa"/>
          </w:tcPr>
          <w:p w:rsidR="003709EB" w:rsidRPr="003709EB" w:rsidRDefault="003709EB" w:rsidP="005B44B2">
            <w:pPr>
              <w:pBdr>
                <w:top w:val="none" w:sz="4" w:space="0" w:color="000000"/>
                <w:left w:val="none" w:sz="4" w:space="0" w:color="000000"/>
                <w:bottom w:val="none" w:sz="4" w:space="0" w:color="000000"/>
                <w:right w:val="none" w:sz="4" w:space="0" w:color="000000"/>
              </w:pBdr>
              <w:rPr>
                <w:sz w:val="18"/>
                <w:szCs w:val="18"/>
              </w:rPr>
            </w:pPr>
            <w:r w:rsidRPr="003709EB">
              <w:rPr>
                <w:sz w:val="18"/>
                <w:szCs w:val="18"/>
              </w:rPr>
              <w:t>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284" w:type="dxa"/>
          </w:tcPr>
          <w:p w:rsidR="003709EB" w:rsidRPr="003709EB" w:rsidRDefault="003709EB" w:rsidP="005B44B2">
            <w:pPr>
              <w:jc w:val="center"/>
              <w:rPr>
                <w:sz w:val="18"/>
                <w:szCs w:val="18"/>
              </w:rPr>
            </w:pPr>
            <w:r w:rsidRPr="003709EB">
              <w:rPr>
                <w:sz w:val="18"/>
                <w:szCs w:val="18"/>
              </w:rPr>
              <w:t>А-Г</w:t>
            </w:r>
          </w:p>
        </w:tc>
      </w:tr>
      <w:tr w:rsidR="003709EB" w:rsidRPr="003709EB" w:rsidTr="005B44B2">
        <w:tc>
          <w:tcPr>
            <w:tcW w:w="391" w:type="dxa"/>
          </w:tcPr>
          <w:p w:rsidR="003709EB" w:rsidRPr="003709EB" w:rsidRDefault="003709EB" w:rsidP="005B44B2">
            <w:pPr>
              <w:rPr>
                <w:sz w:val="18"/>
                <w:szCs w:val="18"/>
              </w:rPr>
            </w:pPr>
            <w:r w:rsidRPr="003709EB">
              <w:rPr>
                <w:sz w:val="18"/>
                <w:szCs w:val="18"/>
              </w:rPr>
              <w:t>3</w:t>
            </w:r>
          </w:p>
        </w:tc>
        <w:tc>
          <w:tcPr>
            <w:tcW w:w="6178" w:type="dxa"/>
          </w:tcPr>
          <w:p w:rsidR="003709EB" w:rsidRPr="003709EB" w:rsidRDefault="003709EB" w:rsidP="005B44B2">
            <w:pPr>
              <w:pBdr>
                <w:top w:val="none" w:sz="4" w:space="0" w:color="000000"/>
                <w:left w:val="none" w:sz="4" w:space="0" w:color="000000"/>
                <w:bottom w:val="none" w:sz="4" w:space="0" w:color="000000"/>
                <w:right w:val="none" w:sz="4" w:space="0" w:color="000000"/>
              </w:pBdr>
              <w:jc w:val="both"/>
              <w:rPr>
                <w:sz w:val="18"/>
                <w:szCs w:val="18"/>
              </w:rPr>
            </w:pPr>
            <w:r w:rsidRPr="003709EB">
              <w:rPr>
                <w:sz w:val="18"/>
                <w:szCs w:val="18"/>
              </w:rPr>
              <w:t>представленные документы или сведения утратили силу на момент обращения за услугой (документ, удостоверяющий полномочия представителя, в случае обращения за предоставлением услуги указанным лицом).</w:t>
            </w:r>
          </w:p>
        </w:tc>
        <w:tc>
          <w:tcPr>
            <w:tcW w:w="3284" w:type="dxa"/>
          </w:tcPr>
          <w:p w:rsidR="003709EB" w:rsidRPr="003709EB" w:rsidRDefault="003709EB" w:rsidP="005B44B2">
            <w:pPr>
              <w:jc w:val="center"/>
              <w:rPr>
                <w:sz w:val="18"/>
                <w:szCs w:val="18"/>
              </w:rPr>
            </w:pPr>
            <w:r w:rsidRPr="003709EB">
              <w:rPr>
                <w:sz w:val="18"/>
                <w:szCs w:val="18"/>
              </w:rPr>
              <w:t>А-Г</w:t>
            </w:r>
          </w:p>
        </w:tc>
      </w:tr>
      <w:tr w:rsidR="003709EB" w:rsidRPr="003709EB" w:rsidTr="005B44B2">
        <w:tc>
          <w:tcPr>
            <w:tcW w:w="391" w:type="dxa"/>
          </w:tcPr>
          <w:p w:rsidR="003709EB" w:rsidRPr="003709EB" w:rsidRDefault="003709EB" w:rsidP="005B44B2">
            <w:pPr>
              <w:rPr>
                <w:sz w:val="18"/>
                <w:szCs w:val="18"/>
              </w:rPr>
            </w:pPr>
            <w:r w:rsidRPr="003709EB">
              <w:rPr>
                <w:sz w:val="18"/>
                <w:szCs w:val="18"/>
              </w:rPr>
              <w:t>4</w:t>
            </w:r>
          </w:p>
        </w:tc>
        <w:tc>
          <w:tcPr>
            <w:tcW w:w="6178" w:type="dxa"/>
          </w:tcPr>
          <w:p w:rsidR="003709EB" w:rsidRPr="003709EB" w:rsidRDefault="003709EB" w:rsidP="005B44B2">
            <w:pPr>
              <w:pBdr>
                <w:top w:val="none" w:sz="4" w:space="0" w:color="000000"/>
                <w:left w:val="none" w:sz="4" w:space="0" w:color="000000"/>
                <w:bottom w:val="none" w:sz="4" w:space="0" w:color="000000"/>
                <w:right w:val="none" w:sz="4" w:space="0" w:color="000000"/>
              </w:pBdr>
              <w:rPr>
                <w:sz w:val="18"/>
                <w:szCs w:val="18"/>
              </w:rPr>
            </w:pPr>
            <w:r w:rsidRPr="003709EB">
              <w:rPr>
                <w:sz w:val="18"/>
                <w:szCs w:val="18"/>
              </w:rPr>
              <w:t>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tc>
        <w:tc>
          <w:tcPr>
            <w:tcW w:w="3284" w:type="dxa"/>
          </w:tcPr>
          <w:p w:rsidR="003709EB" w:rsidRPr="003709EB" w:rsidRDefault="003709EB" w:rsidP="005B44B2">
            <w:pPr>
              <w:jc w:val="center"/>
              <w:rPr>
                <w:sz w:val="18"/>
                <w:szCs w:val="18"/>
              </w:rPr>
            </w:pPr>
            <w:r w:rsidRPr="003709EB">
              <w:rPr>
                <w:sz w:val="18"/>
                <w:szCs w:val="18"/>
              </w:rPr>
              <w:t>А-Г</w:t>
            </w:r>
          </w:p>
        </w:tc>
      </w:tr>
      <w:tr w:rsidR="003709EB" w:rsidRPr="003709EB" w:rsidTr="005B44B2">
        <w:tc>
          <w:tcPr>
            <w:tcW w:w="391" w:type="dxa"/>
          </w:tcPr>
          <w:p w:rsidR="003709EB" w:rsidRPr="003709EB" w:rsidRDefault="003709EB" w:rsidP="005B44B2">
            <w:pPr>
              <w:rPr>
                <w:sz w:val="18"/>
                <w:szCs w:val="18"/>
              </w:rPr>
            </w:pPr>
            <w:r w:rsidRPr="003709EB">
              <w:rPr>
                <w:sz w:val="18"/>
                <w:szCs w:val="18"/>
              </w:rPr>
              <w:t>5</w:t>
            </w:r>
          </w:p>
        </w:tc>
        <w:tc>
          <w:tcPr>
            <w:tcW w:w="6178" w:type="dxa"/>
          </w:tcPr>
          <w:p w:rsidR="003709EB" w:rsidRPr="003709EB" w:rsidRDefault="003709EB" w:rsidP="005B44B2">
            <w:pPr>
              <w:pBdr>
                <w:top w:val="none" w:sz="4" w:space="0" w:color="000000"/>
                <w:left w:val="none" w:sz="4" w:space="0" w:color="000000"/>
                <w:bottom w:val="none" w:sz="4" w:space="0" w:color="000000"/>
                <w:right w:val="none" w:sz="4" w:space="0" w:color="000000"/>
              </w:pBdr>
              <w:rPr>
                <w:sz w:val="18"/>
                <w:szCs w:val="18"/>
              </w:rPr>
            </w:pPr>
            <w:r w:rsidRPr="003709EB">
              <w:rPr>
                <w:sz w:val="18"/>
                <w:szCs w:val="18"/>
              </w:rPr>
              <w:t>неполное заполнение полей в форме заявления, в том числе в интерактивной форме заявления на ЕПГУ</w:t>
            </w:r>
          </w:p>
        </w:tc>
        <w:tc>
          <w:tcPr>
            <w:tcW w:w="3284" w:type="dxa"/>
          </w:tcPr>
          <w:p w:rsidR="003709EB" w:rsidRPr="003709EB" w:rsidRDefault="003709EB" w:rsidP="005B44B2">
            <w:pPr>
              <w:jc w:val="center"/>
              <w:rPr>
                <w:sz w:val="18"/>
                <w:szCs w:val="18"/>
              </w:rPr>
            </w:pPr>
            <w:r w:rsidRPr="003709EB">
              <w:rPr>
                <w:sz w:val="18"/>
                <w:szCs w:val="18"/>
              </w:rPr>
              <w:t>А-Г</w:t>
            </w:r>
          </w:p>
        </w:tc>
      </w:tr>
      <w:tr w:rsidR="003709EB" w:rsidRPr="003709EB" w:rsidTr="005B44B2">
        <w:trPr>
          <w:trHeight w:val="204"/>
        </w:trPr>
        <w:tc>
          <w:tcPr>
            <w:tcW w:w="391" w:type="dxa"/>
          </w:tcPr>
          <w:p w:rsidR="003709EB" w:rsidRPr="003709EB" w:rsidRDefault="003709EB" w:rsidP="005B44B2">
            <w:pPr>
              <w:rPr>
                <w:sz w:val="18"/>
                <w:szCs w:val="18"/>
              </w:rPr>
            </w:pPr>
            <w:r w:rsidRPr="003709EB">
              <w:rPr>
                <w:sz w:val="18"/>
                <w:szCs w:val="18"/>
              </w:rPr>
              <w:t>6</w:t>
            </w:r>
          </w:p>
        </w:tc>
        <w:tc>
          <w:tcPr>
            <w:tcW w:w="6178" w:type="dxa"/>
          </w:tcPr>
          <w:p w:rsidR="003709EB" w:rsidRPr="003709EB" w:rsidRDefault="003709EB" w:rsidP="005B44B2">
            <w:pPr>
              <w:jc w:val="both"/>
              <w:rPr>
                <w:sz w:val="18"/>
                <w:szCs w:val="18"/>
              </w:rPr>
            </w:pPr>
            <w:r w:rsidRPr="003709EB">
              <w:rPr>
                <w:sz w:val="18"/>
                <w:szCs w:val="18"/>
              </w:rPr>
              <w:t>представление неполного комплекта документов, необходимых для предоставления услуги</w:t>
            </w:r>
          </w:p>
        </w:tc>
        <w:tc>
          <w:tcPr>
            <w:tcW w:w="3284" w:type="dxa"/>
          </w:tcPr>
          <w:p w:rsidR="003709EB" w:rsidRPr="003709EB" w:rsidRDefault="003709EB" w:rsidP="005B44B2">
            <w:pPr>
              <w:jc w:val="center"/>
              <w:rPr>
                <w:sz w:val="18"/>
                <w:szCs w:val="18"/>
              </w:rPr>
            </w:pPr>
            <w:r w:rsidRPr="003709EB">
              <w:rPr>
                <w:sz w:val="18"/>
                <w:szCs w:val="18"/>
              </w:rPr>
              <w:t>А-Г</w:t>
            </w:r>
          </w:p>
        </w:tc>
      </w:tr>
      <w:tr w:rsidR="003709EB" w:rsidRPr="003709EB" w:rsidTr="005B44B2">
        <w:trPr>
          <w:trHeight w:val="367"/>
        </w:trPr>
        <w:tc>
          <w:tcPr>
            <w:tcW w:w="391" w:type="dxa"/>
            <w:vMerge w:val="restart"/>
          </w:tcPr>
          <w:p w:rsidR="003709EB" w:rsidRPr="003709EB" w:rsidRDefault="003709EB" w:rsidP="005B44B2">
            <w:pPr>
              <w:rPr>
                <w:sz w:val="18"/>
                <w:szCs w:val="18"/>
              </w:rPr>
            </w:pPr>
            <w:r w:rsidRPr="003709EB">
              <w:rPr>
                <w:sz w:val="18"/>
                <w:szCs w:val="18"/>
              </w:rPr>
              <w:t>7</w:t>
            </w:r>
          </w:p>
        </w:tc>
        <w:tc>
          <w:tcPr>
            <w:tcW w:w="6178" w:type="dxa"/>
            <w:vMerge w:val="restart"/>
          </w:tcPr>
          <w:p w:rsidR="003709EB" w:rsidRPr="003709EB" w:rsidRDefault="003709EB" w:rsidP="005B44B2">
            <w:pPr>
              <w:rPr>
                <w:sz w:val="18"/>
                <w:szCs w:val="18"/>
              </w:rPr>
            </w:pPr>
            <w:r w:rsidRPr="003709EB">
              <w:rPr>
                <w:sz w:val="18"/>
                <w:szCs w:val="18"/>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tc>
        <w:tc>
          <w:tcPr>
            <w:tcW w:w="3284" w:type="dxa"/>
            <w:vMerge w:val="restart"/>
          </w:tcPr>
          <w:p w:rsidR="003709EB" w:rsidRPr="003709EB" w:rsidRDefault="003709EB" w:rsidP="005B44B2">
            <w:pPr>
              <w:jc w:val="center"/>
              <w:rPr>
                <w:sz w:val="18"/>
                <w:szCs w:val="18"/>
              </w:rPr>
            </w:pPr>
            <w:r w:rsidRPr="003709EB">
              <w:rPr>
                <w:sz w:val="18"/>
                <w:szCs w:val="18"/>
              </w:rPr>
              <w:t>А-Г</w:t>
            </w:r>
          </w:p>
        </w:tc>
      </w:tr>
      <w:tr w:rsidR="003709EB" w:rsidRPr="003709EB" w:rsidTr="005B44B2">
        <w:trPr>
          <w:trHeight w:val="367"/>
        </w:trPr>
        <w:tc>
          <w:tcPr>
            <w:tcW w:w="391" w:type="dxa"/>
            <w:vMerge w:val="restart"/>
          </w:tcPr>
          <w:p w:rsidR="003709EB" w:rsidRPr="003709EB" w:rsidRDefault="003709EB" w:rsidP="005B44B2">
            <w:pPr>
              <w:rPr>
                <w:sz w:val="18"/>
                <w:szCs w:val="18"/>
              </w:rPr>
            </w:pPr>
            <w:r w:rsidRPr="003709EB">
              <w:rPr>
                <w:sz w:val="18"/>
                <w:szCs w:val="18"/>
              </w:rPr>
              <w:t>8</w:t>
            </w:r>
          </w:p>
        </w:tc>
        <w:tc>
          <w:tcPr>
            <w:tcW w:w="6178" w:type="dxa"/>
            <w:vMerge w:val="restart"/>
          </w:tcPr>
          <w:p w:rsidR="003709EB" w:rsidRPr="003709EB" w:rsidRDefault="003709EB" w:rsidP="005B44B2">
            <w:pPr>
              <w:jc w:val="both"/>
              <w:rPr>
                <w:sz w:val="18"/>
                <w:szCs w:val="18"/>
              </w:rPr>
            </w:pPr>
            <w:r w:rsidRPr="003709EB">
              <w:rPr>
                <w:sz w:val="18"/>
                <w:szCs w:val="18"/>
              </w:rPr>
              <w:t xml:space="preserve">несоблюдение установленных </w:t>
            </w:r>
            <w:hyperlink r:id="rId28">
              <w:r w:rsidRPr="003709EB">
                <w:rPr>
                  <w:color w:val="0000FF"/>
                  <w:sz w:val="18"/>
                  <w:szCs w:val="18"/>
                </w:rPr>
                <w:t>статьей 11</w:t>
              </w:r>
            </w:hyperlink>
            <w:r w:rsidRPr="003709EB">
              <w:rPr>
                <w:sz w:val="18"/>
                <w:szCs w:val="18"/>
              </w:rPr>
              <w:t xml:space="preserve"> Федерального закона от 6 апреля 2011 г. N 63-ФЗ "Об электронной подписи" условий признания действительности, усиленной квалифицированной электронной подписи</w:t>
            </w:r>
          </w:p>
        </w:tc>
        <w:tc>
          <w:tcPr>
            <w:tcW w:w="3284" w:type="dxa"/>
            <w:vMerge w:val="restart"/>
          </w:tcPr>
          <w:p w:rsidR="003709EB" w:rsidRPr="003709EB" w:rsidRDefault="003709EB" w:rsidP="005B44B2">
            <w:pPr>
              <w:jc w:val="center"/>
              <w:rPr>
                <w:sz w:val="18"/>
                <w:szCs w:val="18"/>
              </w:rPr>
            </w:pPr>
            <w:r w:rsidRPr="003709EB">
              <w:rPr>
                <w:sz w:val="18"/>
                <w:szCs w:val="18"/>
              </w:rPr>
              <w:t>А-Г</w:t>
            </w:r>
          </w:p>
        </w:tc>
      </w:tr>
      <w:tr w:rsidR="003709EB" w:rsidRPr="003709EB" w:rsidTr="005B44B2">
        <w:trPr>
          <w:trHeight w:val="367"/>
        </w:trPr>
        <w:tc>
          <w:tcPr>
            <w:tcW w:w="9853" w:type="dxa"/>
            <w:gridSpan w:val="3"/>
            <w:vMerge w:val="restart"/>
          </w:tcPr>
          <w:p w:rsidR="003709EB" w:rsidRPr="003709EB" w:rsidRDefault="003709EB" w:rsidP="005B44B2">
            <w:pPr>
              <w:pBdr>
                <w:top w:val="none" w:sz="4" w:space="0" w:color="000000"/>
                <w:left w:val="none" w:sz="4" w:space="0" w:color="000000"/>
                <w:bottom w:val="none" w:sz="4" w:space="0" w:color="000000"/>
                <w:right w:val="none" w:sz="4" w:space="0" w:color="000000"/>
              </w:pBdr>
              <w:jc w:val="center"/>
              <w:rPr>
                <w:sz w:val="18"/>
                <w:szCs w:val="18"/>
              </w:rPr>
            </w:pPr>
            <w:r w:rsidRPr="003709EB">
              <w:rPr>
                <w:sz w:val="18"/>
                <w:szCs w:val="18"/>
              </w:rPr>
              <w:t>Исчерпывающий перечень оснований для приостановления предоставления государственной услуги</w:t>
            </w:r>
          </w:p>
        </w:tc>
      </w:tr>
      <w:tr w:rsidR="003709EB" w:rsidRPr="003709EB" w:rsidTr="005B44B2">
        <w:trPr>
          <w:trHeight w:val="367"/>
        </w:trPr>
        <w:tc>
          <w:tcPr>
            <w:tcW w:w="391" w:type="dxa"/>
          </w:tcPr>
          <w:p w:rsidR="003709EB" w:rsidRPr="003709EB" w:rsidRDefault="003709EB" w:rsidP="005B44B2">
            <w:pPr>
              <w:rPr>
                <w:sz w:val="18"/>
                <w:szCs w:val="18"/>
              </w:rPr>
            </w:pPr>
            <w:r w:rsidRPr="003709EB">
              <w:rPr>
                <w:sz w:val="18"/>
                <w:szCs w:val="18"/>
              </w:rPr>
              <w:t>1.</w:t>
            </w:r>
          </w:p>
        </w:tc>
        <w:tc>
          <w:tcPr>
            <w:tcW w:w="6178" w:type="dxa"/>
          </w:tcPr>
          <w:p w:rsidR="003709EB" w:rsidRPr="003709EB" w:rsidRDefault="003709EB" w:rsidP="005B44B2">
            <w:pPr>
              <w:rPr>
                <w:sz w:val="18"/>
                <w:szCs w:val="18"/>
              </w:rPr>
            </w:pPr>
            <w:r w:rsidRPr="003709EB">
              <w:rPr>
                <w:sz w:val="18"/>
                <w:szCs w:val="18"/>
              </w:rPr>
              <w:t>Основания для приостановления предоставления государственной услуги законодательством Российской Федерации не предусмотрены</w:t>
            </w:r>
          </w:p>
        </w:tc>
        <w:tc>
          <w:tcPr>
            <w:tcW w:w="3284" w:type="dxa"/>
          </w:tcPr>
          <w:p w:rsidR="003709EB" w:rsidRPr="003709EB" w:rsidRDefault="003709EB" w:rsidP="005B44B2">
            <w:pPr>
              <w:jc w:val="center"/>
              <w:rPr>
                <w:sz w:val="18"/>
                <w:szCs w:val="18"/>
              </w:rPr>
            </w:pPr>
            <w:r w:rsidRPr="003709EB">
              <w:rPr>
                <w:sz w:val="18"/>
                <w:szCs w:val="18"/>
              </w:rPr>
              <w:t>-</w:t>
            </w:r>
          </w:p>
        </w:tc>
      </w:tr>
    </w:tbl>
    <w:p w:rsidR="003709EB" w:rsidRPr="003709EB" w:rsidRDefault="003709EB" w:rsidP="003709EB">
      <w:pPr>
        <w:ind w:left="5670"/>
        <w:rPr>
          <w:szCs w:val="28"/>
        </w:rPr>
      </w:pPr>
    </w:p>
    <w:p w:rsidR="003709EB" w:rsidRPr="003709EB" w:rsidRDefault="003709EB" w:rsidP="003709EB">
      <w:pPr>
        <w:pStyle w:val="ConsPlusNormal"/>
        <w:ind w:firstLine="540"/>
        <w:jc w:val="both"/>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r w:rsidRPr="003709EB">
        <w:rPr>
          <w:rFonts w:ascii="Times New Roman" w:hAnsi="Times New Roman" w:cs="Times New Roman"/>
        </w:rPr>
        <w:lastRenderedPageBreak/>
        <w:t>Приложение №5</w:t>
      </w:r>
    </w:p>
    <w:p w:rsidR="003709EB" w:rsidRPr="003709EB" w:rsidRDefault="003709EB" w:rsidP="003709EB">
      <w:pPr>
        <w:pStyle w:val="ConsPlusNormal"/>
        <w:ind w:firstLine="5954"/>
        <w:jc w:val="right"/>
        <w:rPr>
          <w:rFonts w:ascii="Times New Roman" w:hAnsi="Times New Roman" w:cs="Times New Roman"/>
        </w:rPr>
      </w:pPr>
      <w:r w:rsidRPr="003709EB">
        <w:rPr>
          <w:rFonts w:ascii="Times New Roman" w:hAnsi="Times New Roman" w:cs="Times New Roman"/>
        </w:rPr>
        <w:t xml:space="preserve">к Административному регламенту предоставления министерством </w:t>
      </w:r>
      <w:proofErr w:type="gramStart"/>
      <w:r w:rsidRPr="003709EB">
        <w:rPr>
          <w:rFonts w:ascii="Times New Roman" w:hAnsi="Times New Roman" w:cs="Times New Roman"/>
        </w:rPr>
        <w:t>природных</w:t>
      </w:r>
      <w:proofErr w:type="gramEnd"/>
      <w:r w:rsidRPr="003709EB">
        <w:rPr>
          <w:rFonts w:ascii="Times New Roman" w:hAnsi="Times New Roman" w:cs="Times New Roman"/>
        </w:rPr>
        <w:t xml:space="preserve"> </w:t>
      </w:r>
    </w:p>
    <w:p w:rsidR="003709EB" w:rsidRPr="003709EB" w:rsidRDefault="003709EB" w:rsidP="003709EB">
      <w:pPr>
        <w:pStyle w:val="ConsPlusNormal"/>
        <w:ind w:firstLine="4820"/>
        <w:jc w:val="right"/>
        <w:rPr>
          <w:rFonts w:ascii="Times New Roman" w:hAnsi="Times New Roman" w:cs="Times New Roman"/>
        </w:rPr>
      </w:pPr>
      <w:r w:rsidRPr="003709EB">
        <w:rPr>
          <w:rFonts w:ascii="Times New Roman" w:hAnsi="Times New Roman" w:cs="Times New Roman"/>
        </w:rPr>
        <w:t xml:space="preserve">ресурсов и экологии Кабардино-Балкарской </w:t>
      </w:r>
    </w:p>
    <w:p w:rsidR="003709EB" w:rsidRPr="003709EB" w:rsidRDefault="003709EB" w:rsidP="003709EB">
      <w:pPr>
        <w:pStyle w:val="ConsPlusNormal"/>
        <w:ind w:firstLine="4820"/>
        <w:jc w:val="right"/>
        <w:rPr>
          <w:rFonts w:ascii="Times New Roman" w:hAnsi="Times New Roman" w:cs="Times New Roman"/>
        </w:rPr>
      </w:pPr>
      <w:r w:rsidRPr="003709EB">
        <w:rPr>
          <w:rFonts w:ascii="Times New Roman" w:hAnsi="Times New Roman" w:cs="Times New Roman"/>
        </w:rPr>
        <w:t xml:space="preserve">Республики  государственной услуги </w:t>
      </w: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center"/>
        <w:rPr>
          <w:rFonts w:ascii="Times New Roman" w:hAnsi="Times New Roman" w:cs="Times New Roman"/>
        </w:rPr>
      </w:pPr>
      <w:bookmarkStart w:id="7" w:name="P606"/>
      <w:bookmarkEnd w:id="7"/>
    </w:p>
    <w:p w:rsidR="003709EB" w:rsidRPr="003709EB" w:rsidRDefault="003709EB" w:rsidP="003709EB">
      <w:pPr>
        <w:pStyle w:val="ConsPlusNormal"/>
        <w:jc w:val="center"/>
        <w:rPr>
          <w:rFonts w:ascii="Times New Roman" w:hAnsi="Times New Roman" w:cs="Times New Roman"/>
        </w:rPr>
      </w:pPr>
      <w:r w:rsidRPr="003709EB">
        <w:rPr>
          <w:rFonts w:ascii="Times New Roman" w:hAnsi="Times New Roman" w:cs="Times New Roman"/>
        </w:rPr>
        <w:t>ФОРМА РАЗРЕШЕНИЯ</w:t>
      </w:r>
    </w:p>
    <w:p w:rsidR="003709EB" w:rsidRPr="003709EB" w:rsidRDefault="003709EB" w:rsidP="003709EB">
      <w:pPr>
        <w:pStyle w:val="ConsPlusNormal"/>
        <w:jc w:val="center"/>
        <w:rPr>
          <w:rFonts w:ascii="Times New Roman" w:hAnsi="Times New Roman" w:cs="Times New Roman"/>
        </w:rPr>
      </w:pPr>
      <w:r w:rsidRPr="003709EB">
        <w:rPr>
          <w:rFonts w:ascii="Times New Roman" w:hAnsi="Times New Roman" w:cs="Times New Roman"/>
        </w:rPr>
        <w:t>НА ИСПОЛЬЗОВАНИЕ ОБЪЕКТОВ ЖИВОТНОГО МИРА,</w:t>
      </w:r>
    </w:p>
    <w:p w:rsidR="003709EB" w:rsidRPr="003709EB" w:rsidRDefault="003709EB" w:rsidP="003709EB">
      <w:pPr>
        <w:pStyle w:val="ConsPlusNormal"/>
        <w:jc w:val="center"/>
        <w:rPr>
          <w:rFonts w:ascii="Times New Roman" w:hAnsi="Times New Roman" w:cs="Times New Roman"/>
        </w:rPr>
      </w:pPr>
      <w:r w:rsidRPr="003709EB">
        <w:rPr>
          <w:rFonts w:ascii="Times New Roman" w:hAnsi="Times New Roman" w:cs="Times New Roman"/>
        </w:rPr>
        <w:t xml:space="preserve">НЕ </w:t>
      </w:r>
      <w:proofErr w:type="gramStart"/>
      <w:r w:rsidRPr="003709EB">
        <w:rPr>
          <w:rFonts w:ascii="Times New Roman" w:hAnsi="Times New Roman" w:cs="Times New Roman"/>
        </w:rPr>
        <w:t>ОТНЕСЕННЫХ</w:t>
      </w:r>
      <w:proofErr w:type="gramEnd"/>
      <w:r w:rsidRPr="003709EB">
        <w:rPr>
          <w:rFonts w:ascii="Times New Roman" w:hAnsi="Times New Roman" w:cs="Times New Roman"/>
        </w:rPr>
        <w:t xml:space="preserve"> К ОХОТНИЧЬИМ РЕСУРСАМ</w:t>
      </w: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Министерство природных ресурсов и экологии</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Кабардино-Балкарской Республики</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Кому: 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ИНН _______________________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Представитель: 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Контактные данные</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представителя: 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Тел.: 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Эл</w:t>
      </w:r>
      <w:proofErr w:type="gramStart"/>
      <w:r w:rsidRPr="003709EB">
        <w:rPr>
          <w:rFonts w:ascii="Times New Roman" w:hAnsi="Times New Roman" w:cs="Times New Roman"/>
        </w:rPr>
        <w:t>.</w:t>
      </w:r>
      <w:proofErr w:type="gramEnd"/>
      <w:r w:rsidRPr="003709EB">
        <w:rPr>
          <w:rFonts w:ascii="Times New Roman" w:hAnsi="Times New Roman" w:cs="Times New Roman"/>
        </w:rPr>
        <w:t xml:space="preserve"> </w:t>
      </w:r>
      <w:proofErr w:type="gramStart"/>
      <w:r w:rsidRPr="003709EB">
        <w:rPr>
          <w:rFonts w:ascii="Times New Roman" w:hAnsi="Times New Roman" w:cs="Times New Roman"/>
        </w:rPr>
        <w:t>п</w:t>
      </w:r>
      <w:proofErr w:type="gramEnd"/>
      <w:r w:rsidRPr="003709EB">
        <w:rPr>
          <w:rFonts w:ascii="Times New Roman" w:hAnsi="Times New Roman" w:cs="Times New Roman"/>
        </w:rPr>
        <w:t>очта: ________________</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РАЗРЕШЕНИЕ N ____ </w:t>
      </w:r>
      <w:proofErr w:type="gramStart"/>
      <w:r w:rsidRPr="003709EB">
        <w:rPr>
          <w:rFonts w:ascii="Times New Roman" w:hAnsi="Times New Roman" w:cs="Times New Roman"/>
        </w:rPr>
        <w:t>от</w:t>
      </w:r>
      <w:proofErr w:type="gramEnd"/>
      <w:r w:rsidRPr="003709EB">
        <w:rPr>
          <w:rFonts w:ascii="Times New Roman" w:hAnsi="Times New Roman" w:cs="Times New Roman"/>
        </w:rPr>
        <w:t xml:space="preserve"> 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на использование объектов животного мира,</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не </w:t>
      </w:r>
      <w:proofErr w:type="gramStart"/>
      <w:r w:rsidRPr="003709EB">
        <w:rPr>
          <w:rFonts w:ascii="Times New Roman" w:hAnsi="Times New Roman" w:cs="Times New Roman"/>
        </w:rPr>
        <w:t>отнесенных</w:t>
      </w:r>
      <w:proofErr w:type="gramEnd"/>
      <w:r w:rsidRPr="003709EB">
        <w:rPr>
          <w:rFonts w:ascii="Times New Roman" w:hAnsi="Times New Roman" w:cs="Times New Roman"/>
        </w:rPr>
        <w:t xml:space="preserve"> к охотничьим ресурсам</w:t>
      </w:r>
    </w:p>
    <w:p w:rsidR="003709EB" w:rsidRPr="003709EB" w:rsidRDefault="003709EB" w:rsidP="003709EB">
      <w:pPr>
        <w:pStyle w:val="ConsPlusNormal"/>
        <w:jc w:val="both"/>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3288"/>
        <w:gridCol w:w="1417"/>
        <w:gridCol w:w="4365"/>
      </w:tblGrid>
      <w:tr w:rsidR="003709EB" w:rsidRPr="003709EB" w:rsidTr="005B44B2">
        <w:tc>
          <w:tcPr>
            <w:tcW w:w="3288" w:type="dxa"/>
          </w:tcPr>
          <w:p w:rsidR="003709EB" w:rsidRPr="003709EB" w:rsidRDefault="003709EB" w:rsidP="005B44B2">
            <w:pPr>
              <w:pStyle w:val="ConsPlusNormal"/>
              <w:jc w:val="center"/>
              <w:rPr>
                <w:rFonts w:ascii="Times New Roman" w:hAnsi="Times New Roman" w:cs="Times New Roman"/>
              </w:rPr>
            </w:pPr>
            <w:r w:rsidRPr="003709EB">
              <w:rPr>
                <w:rFonts w:ascii="Times New Roman" w:hAnsi="Times New Roman" w:cs="Times New Roman"/>
              </w:rPr>
              <w:t>Перечень (русское и латинское название) объектов животного мира</w:t>
            </w:r>
          </w:p>
        </w:tc>
        <w:tc>
          <w:tcPr>
            <w:tcW w:w="1417" w:type="dxa"/>
          </w:tcPr>
          <w:p w:rsidR="003709EB" w:rsidRPr="003709EB" w:rsidRDefault="003709EB" w:rsidP="005B44B2">
            <w:pPr>
              <w:pStyle w:val="ConsPlusNormal"/>
              <w:jc w:val="center"/>
              <w:rPr>
                <w:rFonts w:ascii="Times New Roman" w:hAnsi="Times New Roman" w:cs="Times New Roman"/>
              </w:rPr>
            </w:pPr>
            <w:r w:rsidRPr="003709EB">
              <w:rPr>
                <w:rFonts w:ascii="Times New Roman" w:hAnsi="Times New Roman" w:cs="Times New Roman"/>
              </w:rPr>
              <w:t>Количество</w:t>
            </w:r>
          </w:p>
        </w:tc>
        <w:tc>
          <w:tcPr>
            <w:tcW w:w="4365" w:type="dxa"/>
          </w:tcPr>
          <w:p w:rsidR="003709EB" w:rsidRPr="003709EB" w:rsidRDefault="003709EB" w:rsidP="005B44B2">
            <w:pPr>
              <w:pStyle w:val="ConsPlusNormal"/>
              <w:jc w:val="center"/>
              <w:rPr>
                <w:rFonts w:ascii="Times New Roman" w:hAnsi="Times New Roman" w:cs="Times New Roman"/>
              </w:rPr>
            </w:pPr>
            <w:r w:rsidRPr="003709EB">
              <w:rPr>
                <w:rFonts w:ascii="Times New Roman" w:hAnsi="Times New Roman" w:cs="Times New Roman"/>
              </w:rPr>
              <w:t>Пол, возраст объектов животного мира, планируемых к добыванию (при необходимости)</w:t>
            </w:r>
          </w:p>
        </w:tc>
      </w:tr>
      <w:tr w:rsidR="003709EB" w:rsidRPr="003709EB" w:rsidTr="005B44B2">
        <w:tc>
          <w:tcPr>
            <w:tcW w:w="3288" w:type="dxa"/>
          </w:tcPr>
          <w:p w:rsidR="003709EB" w:rsidRPr="003709EB" w:rsidRDefault="003709EB" w:rsidP="005B44B2">
            <w:pPr>
              <w:pStyle w:val="ConsPlusNormal"/>
              <w:rPr>
                <w:rFonts w:ascii="Times New Roman" w:hAnsi="Times New Roman" w:cs="Times New Roman"/>
              </w:rPr>
            </w:pPr>
          </w:p>
        </w:tc>
        <w:tc>
          <w:tcPr>
            <w:tcW w:w="1417" w:type="dxa"/>
          </w:tcPr>
          <w:p w:rsidR="003709EB" w:rsidRPr="003709EB" w:rsidRDefault="003709EB" w:rsidP="005B44B2">
            <w:pPr>
              <w:pStyle w:val="ConsPlusNormal"/>
              <w:rPr>
                <w:rFonts w:ascii="Times New Roman" w:hAnsi="Times New Roman" w:cs="Times New Roman"/>
              </w:rPr>
            </w:pPr>
          </w:p>
        </w:tc>
        <w:tc>
          <w:tcPr>
            <w:tcW w:w="4365"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3288" w:type="dxa"/>
          </w:tcPr>
          <w:p w:rsidR="003709EB" w:rsidRPr="003709EB" w:rsidRDefault="003709EB" w:rsidP="005B44B2">
            <w:pPr>
              <w:pStyle w:val="ConsPlusNormal"/>
              <w:rPr>
                <w:rFonts w:ascii="Times New Roman" w:hAnsi="Times New Roman" w:cs="Times New Roman"/>
              </w:rPr>
            </w:pPr>
          </w:p>
        </w:tc>
        <w:tc>
          <w:tcPr>
            <w:tcW w:w="1417" w:type="dxa"/>
          </w:tcPr>
          <w:p w:rsidR="003709EB" w:rsidRPr="003709EB" w:rsidRDefault="003709EB" w:rsidP="005B44B2">
            <w:pPr>
              <w:pStyle w:val="ConsPlusNormal"/>
              <w:rPr>
                <w:rFonts w:ascii="Times New Roman" w:hAnsi="Times New Roman" w:cs="Times New Roman"/>
              </w:rPr>
            </w:pPr>
          </w:p>
        </w:tc>
        <w:tc>
          <w:tcPr>
            <w:tcW w:w="4365" w:type="dxa"/>
          </w:tcPr>
          <w:p w:rsidR="003709EB" w:rsidRPr="003709EB" w:rsidRDefault="003709EB" w:rsidP="005B44B2">
            <w:pPr>
              <w:pStyle w:val="ConsPlusNormal"/>
              <w:rPr>
                <w:rFonts w:ascii="Times New Roman" w:hAnsi="Times New Roman" w:cs="Times New Roman"/>
              </w:rPr>
            </w:pPr>
          </w:p>
        </w:tc>
      </w:tr>
    </w:tbl>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Цель добывания объектов животного мира: _______________________________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Место добывания объектов животного мира: ______________________________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Способ добывания объектов животного мира: _____________________________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Орудия добывания объектов животного мира: _____________________________</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Действительно с ___________ </w:t>
      </w:r>
      <w:proofErr w:type="gramStart"/>
      <w:r w:rsidRPr="003709EB">
        <w:rPr>
          <w:rFonts w:ascii="Times New Roman" w:hAnsi="Times New Roman" w:cs="Times New Roman"/>
        </w:rPr>
        <w:t>г</w:t>
      </w:r>
      <w:proofErr w:type="gramEnd"/>
      <w:r w:rsidRPr="003709EB">
        <w:rPr>
          <w:rFonts w:ascii="Times New Roman" w:hAnsi="Times New Roman" w:cs="Times New Roman"/>
        </w:rPr>
        <w:t>. по ___________ г.</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proofErr w:type="gramStart"/>
      <w:r w:rsidRPr="003709EB">
        <w:rPr>
          <w:rFonts w:ascii="Times New Roman" w:hAnsi="Times New Roman" w:cs="Times New Roman"/>
        </w:rPr>
        <w:t>(должность уполномоченного  (расшифровка подписи) ┌──────────────────────┐</w:t>
      </w:r>
      <w:proofErr w:type="gramEnd"/>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лица органа </w:t>
      </w:r>
      <w:proofErr w:type="gramStart"/>
      <w:r w:rsidRPr="003709EB">
        <w:rPr>
          <w:rFonts w:ascii="Times New Roman" w:hAnsi="Times New Roman" w:cs="Times New Roman"/>
        </w:rPr>
        <w:t>исполнительной</w:t>
      </w:r>
      <w:proofErr w:type="gramEnd"/>
      <w:r w:rsidRPr="003709EB">
        <w:rPr>
          <w:rFonts w:ascii="Times New Roman" w:hAnsi="Times New Roman" w:cs="Times New Roman"/>
        </w:rPr>
        <w:t xml:space="preserve">                        </w:t>
      </w:r>
      <w:proofErr w:type="spellStart"/>
      <w:r w:rsidRPr="003709EB">
        <w:rPr>
          <w:rFonts w:ascii="Times New Roman" w:hAnsi="Times New Roman" w:cs="Times New Roman"/>
        </w:rPr>
        <w:t>│Сведения</w:t>
      </w:r>
      <w:proofErr w:type="spellEnd"/>
      <w:r w:rsidRPr="003709EB">
        <w:rPr>
          <w:rFonts w:ascii="Times New Roman" w:hAnsi="Times New Roman" w:cs="Times New Roman"/>
        </w:rPr>
        <w:t xml:space="preserve"> о </w:t>
      </w:r>
      <w:proofErr w:type="spellStart"/>
      <w:r w:rsidRPr="003709EB">
        <w:rPr>
          <w:rFonts w:ascii="Times New Roman" w:hAnsi="Times New Roman" w:cs="Times New Roman"/>
        </w:rPr>
        <w:t>сертификате│</w:t>
      </w:r>
      <w:proofErr w:type="spellEnd"/>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власти субъекта                            │ электронной подписи  │</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w:t>
      </w:r>
      <w:proofErr w:type="gramStart"/>
      <w:r w:rsidRPr="003709EB">
        <w:rPr>
          <w:rFonts w:ascii="Times New Roman" w:hAnsi="Times New Roman" w:cs="Times New Roman"/>
        </w:rPr>
        <w:t>Российской Федерации)                         └──────────────────────┘</w:t>
      </w:r>
      <w:proofErr w:type="gramEnd"/>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r w:rsidRPr="003709EB">
        <w:rPr>
          <w:rFonts w:ascii="Times New Roman" w:hAnsi="Times New Roman" w:cs="Times New Roman"/>
        </w:rPr>
        <w:lastRenderedPageBreak/>
        <w:t>Приложение №6</w:t>
      </w:r>
    </w:p>
    <w:p w:rsidR="003709EB" w:rsidRPr="003709EB" w:rsidRDefault="003709EB" w:rsidP="003709EB">
      <w:pPr>
        <w:pStyle w:val="ConsPlusNormal"/>
        <w:ind w:firstLine="5954"/>
        <w:jc w:val="right"/>
        <w:rPr>
          <w:rFonts w:ascii="Times New Roman" w:hAnsi="Times New Roman" w:cs="Times New Roman"/>
        </w:rPr>
      </w:pPr>
      <w:r w:rsidRPr="003709EB">
        <w:rPr>
          <w:rFonts w:ascii="Times New Roman" w:hAnsi="Times New Roman" w:cs="Times New Roman"/>
        </w:rPr>
        <w:t xml:space="preserve">к Административному регламенту предоставления министерством </w:t>
      </w:r>
      <w:proofErr w:type="gramStart"/>
      <w:r w:rsidRPr="003709EB">
        <w:rPr>
          <w:rFonts w:ascii="Times New Roman" w:hAnsi="Times New Roman" w:cs="Times New Roman"/>
        </w:rPr>
        <w:t>природных</w:t>
      </w:r>
      <w:proofErr w:type="gramEnd"/>
      <w:r w:rsidRPr="003709EB">
        <w:rPr>
          <w:rFonts w:ascii="Times New Roman" w:hAnsi="Times New Roman" w:cs="Times New Roman"/>
        </w:rPr>
        <w:t xml:space="preserve"> </w:t>
      </w:r>
    </w:p>
    <w:p w:rsidR="003709EB" w:rsidRPr="003709EB" w:rsidRDefault="003709EB" w:rsidP="003709EB">
      <w:pPr>
        <w:pStyle w:val="ConsPlusNormal"/>
        <w:ind w:firstLine="4820"/>
        <w:jc w:val="right"/>
        <w:rPr>
          <w:rFonts w:ascii="Times New Roman" w:hAnsi="Times New Roman" w:cs="Times New Roman"/>
        </w:rPr>
      </w:pPr>
      <w:r w:rsidRPr="003709EB">
        <w:rPr>
          <w:rFonts w:ascii="Times New Roman" w:hAnsi="Times New Roman" w:cs="Times New Roman"/>
        </w:rPr>
        <w:t xml:space="preserve">ресурсов и экологии Кабардино-Балкарской </w:t>
      </w:r>
    </w:p>
    <w:p w:rsidR="003709EB" w:rsidRPr="003709EB" w:rsidRDefault="003709EB" w:rsidP="003709EB">
      <w:pPr>
        <w:pStyle w:val="ConsPlusNormal"/>
        <w:ind w:firstLine="4820"/>
        <w:jc w:val="right"/>
        <w:rPr>
          <w:rFonts w:ascii="Times New Roman" w:hAnsi="Times New Roman" w:cs="Times New Roman"/>
        </w:rPr>
      </w:pPr>
      <w:r w:rsidRPr="003709EB">
        <w:rPr>
          <w:rFonts w:ascii="Times New Roman" w:hAnsi="Times New Roman" w:cs="Times New Roman"/>
        </w:rPr>
        <w:t xml:space="preserve">Республики  государственной услуги </w:t>
      </w: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center"/>
        <w:rPr>
          <w:rFonts w:ascii="Times New Roman" w:hAnsi="Times New Roman" w:cs="Times New Roman"/>
        </w:rPr>
      </w:pPr>
      <w:bookmarkStart w:id="8" w:name="P655"/>
      <w:bookmarkEnd w:id="8"/>
      <w:r w:rsidRPr="003709EB">
        <w:rPr>
          <w:rFonts w:ascii="Times New Roman" w:hAnsi="Times New Roman" w:cs="Times New Roman"/>
        </w:rPr>
        <w:t>ФОРМА УВЕДОМЛЕНИЯ</w:t>
      </w:r>
    </w:p>
    <w:p w:rsidR="003709EB" w:rsidRPr="003709EB" w:rsidRDefault="003709EB" w:rsidP="003709EB">
      <w:pPr>
        <w:pStyle w:val="ConsPlusNormal"/>
        <w:jc w:val="center"/>
        <w:rPr>
          <w:rFonts w:ascii="Times New Roman" w:hAnsi="Times New Roman" w:cs="Times New Roman"/>
        </w:rPr>
      </w:pPr>
      <w:r w:rsidRPr="003709EB">
        <w:rPr>
          <w:rFonts w:ascii="Times New Roman" w:hAnsi="Times New Roman" w:cs="Times New Roman"/>
        </w:rPr>
        <w:t>ОБ АННУЛИРОВАНИИ РАЗРЕШЕНИЯ</w:t>
      </w:r>
    </w:p>
    <w:p w:rsidR="003709EB" w:rsidRPr="003709EB" w:rsidRDefault="003709EB" w:rsidP="003709EB">
      <w:pPr>
        <w:pStyle w:val="ConsPlusNormal"/>
        <w:jc w:val="center"/>
        <w:rPr>
          <w:rFonts w:ascii="Times New Roman" w:hAnsi="Times New Roman" w:cs="Times New Roman"/>
        </w:rPr>
      </w:pPr>
      <w:r w:rsidRPr="003709EB">
        <w:rPr>
          <w:rFonts w:ascii="Times New Roman" w:hAnsi="Times New Roman" w:cs="Times New Roman"/>
        </w:rPr>
        <w:t>НА ИСПОЛЬЗОВАНИЕ ОБЪЕКТОВ ЖИВОТНОГО МИРА</w:t>
      </w: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Министерство природных ресурсов и экологии</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Кабардино-Балкарской Республики</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Кому: 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ИНН _______________________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Представитель: 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Контактные данные</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представителя: 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Тел.: 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Эл</w:t>
      </w:r>
      <w:proofErr w:type="gramStart"/>
      <w:r w:rsidRPr="003709EB">
        <w:rPr>
          <w:rFonts w:ascii="Times New Roman" w:hAnsi="Times New Roman" w:cs="Times New Roman"/>
        </w:rPr>
        <w:t>.</w:t>
      </w:r>
      <w:proofErr w:type="gramEnd"/>
      <w:r w:rsidRPr="003709EB">
        <w:rPr>
          <w:rFonts w:ascii="Times New Roman" w:hAnsi="Times New Roman" w:cs="Times New Roman"/>
        </w:rPr>
        <w:t xml:space="preserve"> </w:t>
      </w:r>
      <w:proofErr w:type="gramStart"/>
      <w:r w:rsidRPr="003709EB">
        <w:rPr>
          <w:rFonts w:ascii="Times New Roman" w:hAnsi="Times New Roman" w:cs="Times New Roman"/>
        </w:rPr>
        <w:t>п</w:t>
      </w:r>
      <w:proofErr w:type="gramEnd"/>
      <w:r w:rsidRPr="003709EB">
        <w:rPr>
          <w:rFonts w:ascii="Times New Roman" w:hAnsi="Times New Roman" w:cs="Times New Roman"/>
        </w:rPr>
        <w:t>очта: ________________</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УВЕДОМЛЕНИЕ</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об аннулировании разрешения</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на использование объектов животного мира</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N ___ от _______________</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На   основании   поступившего   заявления   N   ____,   </w:t>
      </w:r>
      <w:proofErr w:type="gramStart"/>
      <w:r w:rsidRPr="003709EB">
        <w:rPr>
          <w:rFonts w:ascii="Times New Roman" w:hAnsi="Times New Roman" w:cs="Times New Roman"/>
        </w:rPr>
        <w:t>от</w:t>
      </w:r>
      <w:proofErr w:type="gramEnd"/>
      <w:r w:rsidRPr="003709EB">
        <w:rPr>
          <w:rFonts w:ascii="Times New Roman" w:hAnsi="Times New Roman" w:cs="Times New Roman"/>
        </w:rPr>
        <w:t xml:space="preserve"> 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_______________    принято   решение   об   аннулировании   разрешения   </w:t>
      </w:r>
      <w:proofErr w:type="gramStart"/>
      <w:r w:rsidRPr="003709EB">
        <w:rPr>
          <w:rFonts w:ascii="Times New Roman" w:hAnsi="Times New Roman" w:cs="Times New Roman"/>
        </w:rPr>
        <w:t>на</w:t>
      </w:r>
      <w:proofErr w:type="gramEnd"/>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использование  объектов  животного  мира N ____ </w:t>
      </w:r>
      <w:proofErr w:type="gramStart"/>
      <w:r w:rsidRPr="003709EB">
        <w:rPr>
          <w:rFonts w:ascii="Times New Roman" w:hAnsi="Times New Roman" w:cs="Times New Roman"/>
        </w:rPr>
        <w:t>от</w:t>
      </w:r>
      <w:proofErr w:type="gramEnd"/>
      <w:r w:rsidRPr="003709EB">
        <w:rPr>
          <w:rFonts w:ascii="Times New Roman" w:hAnsi="Times New Roman" w:cs="Times New Roman"/>
        </w:rPr>
        <w:t xml:space="preserve"> _____________, выданного</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_________________________</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proofErr w:type="gramStart"/>
      <w:r w:rsidRPr="003709EB">
        <w:rPr>
          <w:rFonts w:ascii="Times New Roman" w:hAnsi="Times New Roman" w:cs="Times New Roman"/>
        </w:rPr>
        <w:t>(должность уполномоченного  (расшифровка подписи) ┌──────────────────────┐</w:t>
      </w:r>
      <w:proofErr w:type="gramEnd"/>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лица органа </w:t>
      </w:r>
      <w:proofErr w:type="gramStart"/>
      <w:r w:rsidRPr="003709EB">
        <w:rPr>
          <w:rFonts w:ascii="Times New Roman" w:hAnsi="Times New Roman" w:cs="Times New Roman"/>
        </w:rPr>
        <w:t>исполнительной</w:t>
      </w:r>
      <w:proofErr w:type="gramEnd"/>
      <w:r w:rsidRPr="003709EB">
        <w:rPr>
          <w:rFonts w:ascii="Times New Roman" w:hAnsi="Times New Roman" w:cs="Times New Roman"/>
        </w:rPr>
        <w:t xml:space="preserve">                        </w:t>
      </w:r>
      <w:proofErr w:type="spellStart"/>
      <w:r w:rsidRPr="003709EB">
        <w:rPr>
          <w:rFonts w:ascii="Times New Roman" w:hAnsi="Times New Roman" w:cs="Times New Roman"/>
        </w:rPr>
        <w:t>│Сведения</w:t>
      </w:r>
      <w:proofErr w:type="spellEnd"/>
      <w:r w:rsidRPr="003709EB">
        <w:rPr>
          <w:rFonts w:ascii="Times New Roman" w:hAnsi="Times New Roman" w:cs="Times New Roman"/>
        </w:rPr>
        <w:t xml:space="preserve"> о </w:t>
      </w:r>
      <w:proofErr w:type="spellStart"/>
      <w:r w:rsidRPr="003709EB">
        <w:rPr>
          <w:rFonts w:ascii="Times New Roman" w:hAnsi="Times New Roman" w:cs="Times New Roman"/>
        </w:rPr>
        <w:t>сертификате│</w:t>
      </w:r>
      <w:proofErr w:type="spellEnd"/>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власти субъекта                            │ электронной подписи  │</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w:t>
      </w:r>
      <w:proofErr w:type="gramStart"/>
      <w:r w:rsidRPr="003709EB">
        <w:rPr>
          <w:rFonts w:ascii="Times New Roman" w:hAnsi="Times New Roman" w:cs="Times New Roman"/>
        </w:rPr>
        <w:t>Российской Федерации)                         └──────────────────────┘</w:t>
      </w:r>
      <w:proofErr w:type="gramEnd"/>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r w:rsidRPr="003709EB">
        <w:rPr>
          <w:rFonts w:ascii="Times New Roman" w:hAnsi="Times New Roman" w:cs="Times New Roman"/>
        </w:rPr>
        <w:lastRenderedPageBreak/>
        <w:t>Приложение №7</w:t>
      </w:r>
    </w:p>
    <w:p w:rsidR="003709EB" w:rsidRPr="003709EB" w:rsidRDefault="003709EB" w:rsidP="003709EB">
      <w:pPr>
        <w:pStyle w:val="ConsPlusNormal"/>
        <w:ind w:firstLine="5954"/>
        <w:jc w:val="right"/>
        <w:rPr>
          <w:rFonts w:ascii="Times New Roman" w:hAnsi="Times New Roman" w:cs="Times New Roman"/>
        </w:rPr>
      </w:pPr>
      <w:r w:rsidRPr="003709EB">
        <w:rPr>
          <w:rFonts w:ascii="Times New Roman" w:hAnsi="Times New Roman" w:cs="Times New Roman"/>
        </w:rPr>
        <w:t xml:space="preserve">к Административному регламенту предоставления министерством </w:t>
      </w:r>
      <w:proofErr w:type="gramStart"/>
      <w:r w:rsidRPr="003709EB">
        <w:rPr>
          <w:rFonts w:ascii="Times New Roman" w:hAnsi="Times New Roman" w:cs="Times New Roman"/>
        </w:rPr>
        <w:t>природных</w:t>
      </w:r>
      <w:proofErr w:type="gramEnd"/>
      <w:r w:rsidRPr="003709EB">
        <w:rPr>
          <w:rFonts w:ascii="Times New Roman" w:hAnsi="Times New Roman" w:cs="Times New Roman"/>
        </w:rPr>
        <w:t xml:space="preserve"> </w:t>
      </w:r>
    </w:p>
    <w:p w:rsidR="003709EB" w:rsidRPr="003709EB" w:rsidRDefault="003709EB" w:rsidP="003709EB">
      <w:pPr>
        <w:pStyle w:val="ConsPlusNormal"/>
        <w:ind w:firstLine="4820"/>
        <w:jc w:val="right"/>
        <w:rPr>
          <w:rFonts w:ascii="Times New Roman" w:hAnsi="Times New Roman" w:cs="Times New Roman"/>
        </w:rPr>
      </w:pPr>
      <w:r w:rsidRPr="003709EB">
        <w:rPr>
          <w:rFonts w:ascii="Times New Roman" w:hAnsi="Times New Roman" w:cs="Times New Roman"/>
        </w:rPr>
        <w:t xml:space="preserve">ресурсов и экологии Кабардино-Балкарской </w:t>
      </w:r>
    </w:p>
    <w:p w:rsidR="003709EB" w:rsidRPr="003709EB" w:rsidRDefault="003709EB" w:rsidP="003709EB">
      <w:pPr>
        <w:pStyle w:val="ConsPlusNormal"/>
        <w:ind w:firstLine="4820"/>
        <w:jc w:val="right"/>
        <w:rPr>
          <w:rFonts w:ascii="Times New Roman" w:hAnsi="Times New Roman" w:cs="Times New Roman"/>
        </w:rPr>
      </w:pPr>
      <w:r w:rsidRPr="003709EB">
        <w:rPr>
          <w:rFonts w:ascii="Times New Roman" w:hAnsi="Times New Roman" w:cs="Times New Roman"/>
        </w:rPr>
        <w:t xml:space="preserve">Республики  государственной услуги </w:t>
      </w: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center"/>
        <w:rPr>
          <w:rFonts w:ascii="Times New Roman" w:hAnsi="Times New Roman" w:cs="Times New Roman"/>
        </w:rPr>
      </w:pPr>
      <w:bookmarkStart w:id="9" w:name="P693"/>
      <w:bookmarkEnd w:id="9"/>
      <w:r w:rsidRPr="003709EB">
        <w:rPr>
          <w:rFonts w:ascii="Times New Roman" w:hAnsi="Times New Roman" w:cs="Times New Roman"/>
        </w:rPr>
        <w:t>ФОРМА РЕШЕНИЯ</w:t>
      </w:r>
    </w:p>
    <w:p w:rsidR="003709EB" w:rsidRPr="003709EB" w:rsidRDefault="003709EB" w:rsidP="003709EB">
      <w:pPr>
        <w:pStyle w:val="ConsPlusNormal"/>
        <w:jc w:val="center"/>
        <w:rPr>
          <w:rFonts w:ascii="Times New Roman" w:hAnsi="Times New Roman" w:cs="Times New Roman"/>
        </w:rPr>
      </w:pPr>
      <w:r w:rsidRPr="003709EB">
        <w:rPr>
          <w:rFonts w:ascii="Times New Roman" w:hAnsi="Times New Roman" w:cs="Times New Roman"/>
        </w:rPr>
        <w:t>ОБ ОТКАЗЕ В ПРЕДОСТАВЛЕНИЯ УСЛУГИ</w:t>
      </w: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Министерство природных ресурсов и экологии</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Кабардино-Балкарской Республики</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Кому: 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ИНН _______________________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Представитель: 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Контактные данные</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представителя: 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Тел.: 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Эл</w:t>
      </w:r>
      <w:proofErr w:type="gramStart"/>
      <w:r w:rsidRPr="003709EB">
        <w:rPr>
          <w:rFonts w:ascii="Times New Roman" w:hAnsi="Times New Roman" w:cs="Times New Roman"/>
        </w:rPr>
        <w:t>.</w:t>
      </w:r>
      <w:proofErr w:type="gramEnd"/>
      <w:r w:rsidRPr="003709EB">
        <w:rPr>
          <w:rFonts w:ascii="Times New Roman" w:hAnsi="Times New Roman" w:cs="Times New Roman"/>
        </w:rPr>
        <w:t xml:space="preserve"> </w:t>
      </w:r>
      <w:proofErr w:type="gramStart"/>
      <w:r w:rsidRPr="003709EB">
        <w:rPr>
          <w:rFonts w:ascii="Times New Roman" w:hAnsi="Times New Roman" w:cs="Times New Roman"/>
        </w:rPr>
        <w:t>п</w:t>
      </w:r>
      <w:proofErr w:type="gramEnd"/>
      <w:r w:rsidRPr="003709EB">
        <w:rPr>
          <w:rFonts w:ascii="Times New Roman" w:hAnsi="Times New Roman" w:cs="Times New Roman"/>
        </w:rPr>
        <w:t>очта: ________________</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РЕШЕНИЕ</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об отказе в предоставлении услуги</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на использование объектов животного мира,</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не </w:t>
      </w:r>
      <w:proofErr w:type="gramStart"/>
      <w:r w:rsidRPr="003709EB">
        <w:rPr>
          <w:rFonts w:ascii="Times New Roman" w:hAnsi="Times New Roman" w:cs="Times New Roman"/>
        </w:rPr>
        <w:t>отнесенных</w:t>
      </w:r>
      <w:proofErr w:type="gramEnd"/>
      <w:r w:rsidRPr="003709EB">
        <w:rPr>
          <w:rFonts w:ascii="Times New Roman" w:hAnsi="Times New Roman" w:cs="Times New Roman"/>
        </w:rPr>
        <w:t xml:space="preserve"> к охотничьим ресурсам</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N ___ от _______________</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По  результатам  рассмотрения заявления по услуге "Выдача разрешения </w:t>
      </w:r>
      <w:proofErr w:type="gramStart"/>
      <w:r w:rsidRPr="003709EB">
        <w:rPr>
          <w:rFonts w:ascii="Times New Roman" w:hAnsi="Times New Roman" w:cs="Times New Roman"/>
        </w:rPr>
        <w:t>на</w:t>
      </w:r>
      <w:proofErr w:type="gramEnd"/>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использование объектов животного мира, за исключением объектов, находящихся</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на  особо  охраняемых  природных территориях федерального значения, а также</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объектов  животного  мира, занесенных в Красную книгу Российской Федерации"</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N _____ </w:t>
      </w:r>
      <w:proofErr w:type="gramStart"/>
      <w:r w:rsidRPr="003709EB">
        <w:rPr>
          <w:rFonts w:ascii="Times New Roman" w:hAnsi="Times New Roman" w:cs="Times New Roman"/>
        </w:rPr>
        <w:t>от</w:t>
      </w:r>
      <w:proofErr w:type="gramEnd"/>
      <w:r w:rsidRPr="003709EB">
        <w:rPr>
          <w:rFonts w:ascii="Times New Roman" w:hAnsi="Times New Roman" w:cs="Times New Roman"/>
        </w:rPr>
        <w:t xml:space="preserve"> _________, __________ принято решение об отказе в предоставлении</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услуги в соответствии </w:t>
      </w:r>
      <w:proofErr w:type="gramStart"/>
      <w:r w:rsidRPr="003709EB">
        <w:rPr>
          <w:rFonts w:ascii="Times New Roman" w:hAnsi="Times New Roman" w:cs="Times New Roman"/>
        </w:rPr>
        <w:t>с</w:t>
      </w:r>
      <w:proofErr w:type="gramEnd"/>
      <w:r w:rsidRPr="003709EB">
        <w:rPr>
          <w:rFonts w:ascii="Times New Roman" w:hAnsi="Times New Roman" w:cs="Times New Roman"/>
        </w:rPr>
        <w:t xml:space="preserve"> ___________________ в связи с: 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Разъяснение причин отказа:</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__________________________________________________________________________.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Вы  вправе  повторно  обратиться  в уполномоченный орган с заявлением о</w:t>
      </w:r>
    </w:p>
    <w:p w:rsidR="003709EB" w:rsidRPr="003709EB" w:rsidRDefault="003709EB" w:rsidP="003709EB">
      <w:pPr>
        <w:pStyle w:val="ConsPlusNonformat"/>
        <w:jc w:val="both"/>
        <w:rPr>
          <w:rFonts w:ascii="Times New Roman" w:hAnsi="Times New Roman" w:cs="Times New Roman"/>
        </w:rPr>
      </w:pPr>
      <w:proofErr w:type="gramStart"/>
      <w:r w:rsidRPr="003709EB">
        <w:rPr>
          <w:rFonts w:ascii="Times New Roman" w:hAnsi="Times New Roman" w:cs="Times New Roman"/>
        </w:rPr>
        <w:t>предоставлении</w:t>
      </w:r>
      <w:proofErr w:type="gramEnd"/>
      <w:r w:rsidRPr="003709EB">
        <w:rPr>
          <w:rFonts w:ascii="Times New Roman" w:hAnsi="Times New Roman" w:cs="Times New Roman"/>
        </w:rPr>
        <w:t xml:space="preserve"> услуги после устранения указанных нарушений.</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Данный   отказ   может   быть  обжалован  в  досудебном  порядке  путем</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направления жалобы в уполномоченный орган, а также в судебном порядке.</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proofErr w:type="gramStart"/>
      <w:r w:rsidRPr="003709EB">
        <w:rPr>
          <w:rFonts w:ascii="Times New Roman" w:hAnsi="Times New Roman" w:cs="Times New Roman"/>
        </w:rPr>
        <w:t>(должность уполномоченного  (расшифровка подписи) ┌──────────────────────┐</w:t>
      </w:r>
      <w:proofErr w:type="gramEnd"/>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лица органа </w:t>
      </w:r>
      <w:proofErr w:type="gramStart"/>
      <w:r w:rsidRPr="003709EB">
        <w:rPr>
          <w:rFonts w:ascii="Times New Roman" w:hAnsi="Times New Roman" w:cs="Times New Roman"/>
        </w:rPr>
        <w:t>исполнительной</w:t>
      </w:r>
      <w:proofErr w:type="gramEnd"/>
      <w:r w:rsidRPr="003709EB">
        <w:rPr>
          <w:rFonts w:ascii="Times New Roman" w:hAnsi="Times New Roman" w:cs="Times New Roman"/>
        </w:rPr>
        <w:t xml:space="preserve">                        </w:t>
      </w:r>
      <w:proofErr w:type="spellStart"/>
      <w:r w:rsidRPr="003709EB">
        <w:rPr>
          <w:rFonts w:ascii="Times New Roman" w:hAnsi="Times New Roman" w:cs="Times New Roman"/>
        </w:rPr>
        <w:t>│Сведения</w:t>
      </w:r>
      <w:proofErr w:type="spellEnd"/>
      <w:r w:rsidRPr="003709EB">
        <w:rPr>
          <w:rFonts w:ascii="Times New Roman" w:hAnsi="Times New Roman" w:cs="Times New Roman"/>
        </w:rPr>
        <w:t xml:space="preserve"> о </w:t>
      </w:r>
      <w:proofErr w:type="spellStart"/>
      <w:r w:rsidRPr="003709EB">
        <w:rPr>
          <w:rFonts w:ascii="Times New Roman" w:hAnsi="Times New Roman" w:cs="Times New Roman"/>
        </w:rPr>
        <w:t>сертификате│</w:t>
      </w:r>
      <w:proofErr w:type="spellEnd"/>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власти субъекта                            │ электронной подписи  │</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w:t>
      </w:r>
      <w:proofErr w:type="gramStart"/>
      <w:r w:rsidRPr="003709EB">
        <w:rPr>
          <w:rFonts w:ascii="Times New Roman" w:hAnsi="Times New Roman" w:cs="Times New Roman"/>
        </w:rPr>
        <w:t>Российской Федерации)                         └──────────────────────┘</w:t>
      </w:r>
      <w:proofErr w:type="gramEnd"/>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jc w:val="right"/>
        <w:outlineLvl w:val="1"/>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r w:rsidRPr="003709EB">
        <w:rPr>
          <w:rFonts w:ascii="Times New Roman" w:hAnsi="Times New Roman" w:cs="Times New Roman"/>
        </w:rPr>
        <w:lastRenderedPageBreak/>
        <w:t>Приложение №8</w:t>
      </w:r>
    </w:p>
    <w:p w:rsidR="003709EB" w:rsidRPr="003709EB" w:rsidRDefault="003709EB" w:rsidP="003709EB">
      <w:pPr>
        <w:pStyle w:val="ConsPlusNormal"/>
        <w:ind w:firstLine="5954"/>
        <w:jc w:val="right"/>
        <w:rPr>
          <w:rFonts w:ascii="Times New Roman" w:hAnsi="Times New Roman" w:cs="Times New Roman"/>
        </w:rPr>
      </w:pPr>
      <w:r w:rsidRPr="003709EB">
        <w:rPr>
          <w:rFonts w:ascii="Times New Roman" w:hAnsi="Times New Roman" w:cs="Times New Roman"/>
        </w:rPr>
        <w:t xml:space="preserve">к Административному регламенту предоставления министерством </w:t>
      </w:r>
      <w:proofErr w:type="gramStart"/>
      <w:r w:rsidRPr="003709EB">
        <w:rPr>
          <w:rFonts w:ascii="Times New Roman" w:hAnsi="Times New Roman" w:cs="Times New Roman"/>
        </w:rPr>
        <w:t>природных</w:t>
      </w:r>
      <w:proofErr w:type="gramEnd"/>
      <w:r w:rsidRPr="003709EB">
        <w:rPr>
          <w:rFonts w:ascii="Times New Roman" w:hAnsi="Times New Roman" w:cs="Times New Roman"/>
        </w:rPr>
        <w:t xml:space="preserve"> </w:t>
      </w:r>
    </w:p>
    <w:p w:rsidR="003709EB" w:rsidRPr="003709EB" w:rsidRDefault="003709EB" w:rsidP="003709EB">
      <w:pPr>
        <w:pStyle w:val="ConsPlusNormal"/>
        <w:ind w:firstLine="4820"/>
        <w:jc w:val="right"/>
        <w:rPr>
          <w:rFonts w:ascii="Times New Roman" w:hAnsi="Times New Roman" w:cs="Times New Roman"/>
        </w:rPr>
      </w:pPr>
      <w:r w:rsidRPr="003709EB">
        <w:rPr>
          <w:rFonts w:ascii="Times New Roman" w:hAnsi="Times New Roman" w:cs="Times New Roman"/>
        </w:rPr>
        <w:t xml:space="preserve">ресурсов и экологии Кабардино-Балкарской </w:t>
      </w:r>
    </w:p>
    <w:p w:rsidR="003709EB" w:rsidRPr="003709EB" w:rsidRDefault="003709EB" w:rsidP="003709EB">
      <w:pPr>
        <w:pStyle w:val="ConsPlusNormal"/>
        <w:ind w:firstLine="4820"/>
        <w:jc w:val="right"/>
        <w:rPr>
          <w:rFonts w:ascii="Times New Roman" w:hAnsi="Times New Roman" w:cs="Times New Roman"/>
        </w:rPr>
      </w:pPr>
      <w:r w:rsidRPr="003709EB">
        <w:rPr>
          <w:rFonts w:ascii="Times New Roman" w:hAnsi="Times New Roman" w:cs="Times New Roman"/>
        </w:rPr>
        <w:t xml:space="preserve">Республики  государственной услуги </w:t>
      </w:r>
    </w:p>
    <w:p w:rsidR="003709EB" w:rsidRPr="003709EB" w:rsidRDefault="003709EB" w:rsidP="003709EB">
      <w:pPr>
        <w:pStyle w:val="ConsPlusNormal"/>
        <w:spacing w:before="240"/>
        <w:jc w:val="center"/>
        <w:rPr>
          <w:rFonts w:ascii="Times New Roman" w:hAnsi="Times New Roman" w:cs="Times New Roman"/>
          <w:sz w:val="24"/>
          <w:szCs w:val="24"/>
        </w:rPr>
      </w:pPr>
      <w:bookmarkStart w:id="10" w:name="P740"/>
      <w:bookmarkEnd w:id="10"/>
      <w:r w:rsidRPr="003709EB">
        <w:rPr>
          <w:rFonts w:ascii="Times New Roman" w:hAnsi="Times New Roman" w:cs="Times New Roman"/>
          <w:sz w:val="24"/>
          <w:szCs w:val="24"/>
        </w:rPr>
        <w:t>Форма заявления на предоставление государственной услуги</w:t>
      </w:r>
    </w:p>
    <w:p w:rsidR="003709EB" w:rsidRPr="003709EB" w:rsidRDefault="003709EB" w:rsidP="003709EB">
      <w:pPr>
        <w:pStyle w:val="ConsPlusNormal"/>
        <w:jc w:val="center"/>
        <w:rPr>
          <w:rFonts w:ascii="Times New Roman" w:hAnsi="Times New Roman" w:cs="Times New Roman"/>
          <w:sz w:val="24"/>
          <w:szCs w:val="24"/>
        </w:rPr>
      </w:pPr>
      <w:r w:rsidRPr="003709EB">
        <w:rPr>
          <w:rFonts w:ascii="Times New Roman" w:hAnsi="Times New Roman" w:cs="Times New Roman"/>
          <w:sz w:val="24"/>
          <w:szCs w:val="24"/>
        </w:rPr>
        <w:t>"Выдача разрешения на использование объектов животного мира, за исключением объектов, находящихся на особо охраняемых природных территориях федерального значения, а также объектов животного мира, занесенных в Красную книгу Российской Федерации"</w:t>
      </w:r>
    </w:p>
    <w:p w:rsidR="003709EB" w:rsidRPr="003709EB" w:rsidRDefault="003709EB" w:rsidP="003709EB">
      <w:pPr>
        <w:pStyle w:val="ConsPlusNormal"/>
        <w:jc w:val="center"/>
        <w:rPr>
          <w:rFonts w:ascii="Times New Roman" w:hAnsi="Times New Roman" w:cs="Times New Roman"/>
        </w:rPr>
      </w:pPr>
      <w:r w:rsidRPr="003709EB">
        <w:rPr>
          <w:rFonts w:ascii="Times New Roman" w:hAnsi="Times New Roman" w:cs="Times New Roman"/>
        </w:rPr>
        <w:t>Дата подачи: _______ N ___</w:t>
      </w:r>
    </w:p>
    <w:p w:rsidR="003709EB" w:rsidRPr="003709EB" w:rsidRDefault="003709EB" w:rsidP="003709EB">
      <w:pPr>
        <w:pStyle w:val="ConsPlusNormal"/>
        <w:jc w:val="center"/>
        <w:rPr>
          <w:rFonts w:ascii="Times New Roman" w:hAnsi="Times New Roman" w:cs="Times New Roman"/>
        </w:rPr>
      </w:pPr>
      <w:proofErr w:type="gramStart"/>
      <w:r w:rsidRPr="003709EB">
        <w:rPr>
          <w:rFonts w:ascii="Times New Roman" w:hAnsi="Times New Roman" w:cs="Times New Roman"/>
        </w:rPr>
        <w:t>(Наименование органа, уполномоченного</w:t>
      </w:r>
      <w:proofErr w:type="gramEnd"/>
    </w:p>
    <w:p w:rsidR="003709EB" w:rsidRPr="003709EB" w:rsidRDefault="003709EB" w:rsidP="003709EB">
      <w:pPr>
        <w:pStyle w:val="ConsPlusNormal"/>
        <w:jc w:val="center"/>
        <w:rPr>
          <w:rFonts w:ascii="Times New Roman" w:hAnsi="Times New Roman" w:cs="Times New Roman"/>
        </w:rPr>
      </w:pPr>
      <w:r w:rsidRPr="003709EB">
        <w:rPr>
          <w:rFonts w:ascii="Times New Roman" w:hAnsi="Times New Roman" w:cs="Times New Roman"/>
        </w:rPr>
        <w:t>на предоставление услуги)</w:t>
      </w:r>
    </w:p>
    <w:p w:rsidR="003709EB" w:rsidRPr="003709EB" w:rsidRDefault="003709EB" w:rsidP="003709EB">
      <w:pPr>
        <w:pStyle w:val="ConsPlusNormal"/>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4762"/>
        <w:gridCol w:w="4798"/>
      </w:tblGrid>
      <w:tr w:rsidR="003709EB" w:rsidRPr="003709EB" w:rsidTr="005B44B2">
        <w:tc>
          <w:tcPr>
            <w:tcW w:w="9560" w:type="dxa"/>
            <w:gridSpan w:val="2"/>
          </w:tcPr>
          <w:p w:rsidR="003709EB" w:rsidRPr="003709EB" w:rsidRDefault="003709EB" w:rsidP="005B44B2">
            <w:pPr>
              <w:pStyle w:val="ConsPlusNormal"/>
              <w:jc w:val="center"/>
              <w:outlineLvl w:val="2"/>
              <w:rPr>
                <w:rFonts w:ascii="Times New Roman" w:hAnsi="Times New Roman" w:cs="Times New Roman"/>
              </w:rPr>
            </w:pPr>
            <w:r w:rsidRPr="003709EB">
              <w:rPr>
                <w:rFonts w:ascii="Times New Roman" w:hAnsi="Times New Roman" w:cs="Times New Roman"/>
              </w:rPr>
              <w:t>Сведения о представителе</w:t>
            </w: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Категория представителя</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Полное наименование</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Фамилия</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Имя</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Отчество  (при наличии)</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Адрес электронной почты</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Номер телефона</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Дата рождения</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Пол</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СНИЛС</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Адрес регистрации</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Адрес проживания</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Гражданство</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9560" w:type="dxa"/>
            <w:gridSpan w:val="2"/>
          </w:tcPr>
          <w:p w:rsidR="003709EB" w:rsidRPr="003709EB" w:rsidRDefault="003709EB" w:rsidP="005B44B2">
            <w:pPr>
              <w:pStyle w:val="ConsPlusNormal"/>
              <w:jc w:val="center"/>
              <w:outlineLvl w:val="2"/>
              <w:rPr>
                <w:rFonts w:ascii="Times New Roman" w:hAnsi="Times New Roman" w:cs="Times New Roman"/>
              </w:rPr>
            </w:pPr>
            <w:r w:rsidRPr="003709EB">
              <w:rPr>
                <w:rFonts w:ascii="Times New Roman" w:hAnsi="Times New Roman" w:cs="Times New Roman"/>
              </w:rPr>
              <w:t>Сведения о заявителе</w:t>
            </w: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Категория заявителя</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Полное наименование</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ОГРНИП</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ОГРН</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r w:rsidRPr="003709EB">
              <w:rPr>
                <w:rFonts w:ascii="Times New Roman" w:hAnsi="Times New Roman" w:cs="Times New Roman"/>
              </w:rPr>
              <w:t>ИНН</w:t>
            </w: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9560" w:type="dxa"/>
            <w:gridSpan w:val="2"/>
          </w:tcPr>
          <w:p w:rsidR="003709EB" w:rsidRPr="003709EB" w:rsidRDefault="003709EB" w:rsidP="005B44B2">
            <w:pPr>
              <w:pStyle w:val="ConsPlusNormal"/>
              <w:jc w:val="center"/>
              <w:outlineLvl w:val="2"/>
              <w:rPr>
                <w:rFonts w:ascii="Times New Roman" w:hAnsi="Times New Roman" w:cs="Times New Roman"/>
              </w:rPr>
            </w:pPr>
            <w:r w:rsidRPr="003709EB">
              <w:rPr>
                <w:rFonts w:ascii="Times New Roman" w:hAnsi="Times New Roman" w:cs="Times New Roman"/>
              </w:rPr>
              <w:t>Параметры определения варианта предоставления</w:t>
            </w:r>
          </w:p>
        </w:tc>
      </w:tr>
      <w:tr w:rsidR="003709EB" w:rsidRPr="003709EB" w:rsidTr="005B44B2">
        <w:tc>
          <w:tcPr>
            <w:tcW w:w="4762" w:type="dxa"/>
          </w:tcPr>
          <w:p w:rsidR="003709EB" w:rsidRPr="003709EB" w:rsidRDefault="003709EB" w:rsidP="005B44B2">
            <w:pPr>
              <w:pStyle w:val="ConsPlusNormal"/>
              <w:rPr>
                <w:rFonts w:ascii="Times New Roman" w:hAnsi="Times New Roman" w:cs="Times New Roman"/>
              </w:rPr>
            </w:pPr>
          </w:p>
        </w:tc>
        <w:tc>
          <w:tcPr>
            <w:tcW w:w="4798" w:type="dxa"/>
          </w:tcPr>
          <w:p w:rsidR="003709EB" w:rsidRPr="003709EB" w:rsidRDefault="003709EB" w:rsidP="005B44B2">
            <w:pPr>
              <w:pStyle w:val="ConsPlusNormal"/>
              <w:rPr>
                <w:rFonts w:ascii="Times New Roman" w:hAnsi="Times New Roman" w:cs="Times New Roman"/>
              </w:rPr>
            </w:pPr>
          </w:p>
        </w:tc>
      </w:tr>
      <w:tr w:rsidR="003709EB" w:rsidRPr="003709EB" w:rsidTr="005B44B2">
        <w:tc>
          <w:tcPr>
            <w:tcW w:w="9560" w:type="dxa"/>
            <w:gridSpan w:val="2"/>
          </w:tcPr>
          <w:p w:rsidR="003709EB" w:rsidRPr="003709EB" w:rsidRDefault="003709EB" w:rsidP="005B44B2">
            <w:pPr>
              <w:pStyle w:val="ConsPlusNormal"/>
              <w:jc w:val="center"/>
              <w:outlineLvl w:val="2"/>
              <w:rPr>
                <w:rFonts w:ascii="Times New Roman" w:hAnsi="Times New Roman" w:cs="Times New Roman"/>
              </w:rPr>
            </w:pPr>
            <w:r w:rsidRPr="003709EB">
              <w:rPr>
                <w:rFonts w:ascii="Times New Roman" w:hAnsi="Times New Roman" w:cs="Times New Roman"/>
              </w:rPr>
              <w:t>Перечень документов</w:t>
            </w:r>
          </w:p>
        </w:tc>
      </w:tr>
    </w:tbl>
    <w:p w:rsidR="003709EB" w:rsidRPr="003709EB" w:rsidRDefault="003709EB" w:rsidP="003709EB">
      <w:pPr>
        <w:pStyle w:val="ConsPlusNormal"/>
        <w:ind w:firstLine="6236"/>
        <w:jc w:val="right"/>
        <w:outlineLvl w:val="1"/>
        <w:rPr>
          <w:rFonts w:ascii="Times New Roman" w:hAnsi="Times New Roman" w:cs="Times New Roman"/>
        </w:rPr>
      </w:pPr>
      <w:r w:rsidRPr="003709EB">
        <w:rPr>
          <w:rFonts w:ascii="Times New Roman" w:hAnsi="Times New Roman" w:cs="Times New Roman"/>
        </w:rPr>
        <w:t>Приложение №9</w:t>
      </w:r>
    </w:p>
    <w:p w:rsidR="003709EB" w:rsidRPr="003709EB" w:rsidRDefault="003709EB" w:rsidP="003709EB">
      <w:pPr>
        <w:pStyle w:val="ConsPlusNormal"/>
        <w:ind w:firstLine="5954"/>
        <w:jc w:val="right"/>
        <w:rPr>
          <w:rFonts w:ascii="Times New Roman" w:hAnsi="Times New Roman" w:cs="Times New Roman"/>
        </w:rPr>
      </w:pPr>
      <w:r w:rsidRPr="003709EB">
        <w:rPr>
          <w:rFonts w:ascii="Times New Roman" w:hAnsi="Times New Roman" w:cs="Times New Roman"/>
        </w:rPr>
        <w:t xml:space="preserve">к Административному регламенту </w:t>
      </w:r>
      <w:r w:rsidRPr="003709EB">
        <w:rPr>
          <w:rFonts w:ascii="Times New Roman" w:hAnsi="Times New Roman" w:cs="Times New Roman"/>
        </w:rPr>
        <w:lastRenderedPageBreak/>
        <w:t xml:space="preserve">предоставления министерством </w:t>
      </w:r>
      <w:proofErr w:type="gramStart"/>
      <w:r w:rsidRPr="003709EB">
        <w:rPr>
          <w:rFonts w:ascii="Times New Roman" w:hAnsi="Times New Roman" w:cs="Times New Roman"/>
        </w:rPr>
        <w:t>природных</w:t>
      </w:r>
      <w:proofErr w:type="gramEnd"/>
      <w:r w:rsidRPr="003709EB">
        <w:rPr>
          <w:rFonts w:ascii="Times New Roman" w:hAnsi="Times New Roman" w:cs="Times New Roman"/>
        </w:rPr>
        <w:t xml:space="preserve"> </w:t>
      </w:r>
    </w:p>
    <w:p w:rsidR="003709EB" w:rsidRPr="003709EB" w:rsidRDefault="003709EB" w:rsidP="003709EB">
      <w:pPr>
        <w:pStyle w:val="ConsPlusNormal"/>
        <w:ind w:firstLine="4820"/>
        <w:jc w:val="right"/>
        <w:rPr>
          <w:rFonts w:ascii="Times New Roman" w:hAnsi="Times New Roman" w:cs="Times New Roman"/>
        </w:rPr>
      </w:pPr>
      <w:r w:rsidRPr="003709EB">
        <w:rPr>
          <w:rFonts w:ascii="Times New Roman" w:hAnsi="Times New Roman" w:cs="Times New Roman"/>
        </w:rPr>
        <w:t xml:space="preserve">ресурсов и экологии Кабардино-Балкарской </w:t>
      </w:r>
    </w:p>
    <w:p w:rsidR="003709EB" w:rsidRPr="003709EB" w:rsidRDefault="003709EB" w:rsidP="003709EB">
      <w:pPr>
        <w:pStyle w:val="ConsPlusNormal"/>
        <w:ind w:firstLine="4820"/>
        <w:jc w:val="right"/>
        <w:rPr>
          <w:rFonts w:ascii="Times New Roman" w:hAnsi="Times New Roman" w:cs="Times New Roman"/>
        </w:rPr>
      </w:pPr>
      <w:r w:rsidRPr="003709EB">
        <w:rPr>
          <w:rFonts w:ascii="Times New Roman" w:hAnsi="Times New Roman" w:cs="Times New Roman"/>
        </w:rPr>
        <w:t xml:space="preserve">Республики  государственной услуги </w:t>
      </w: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center"/>
        <w:rPr>
          <w:rFonts w:ascii="Times New Roman" w:hAnsi="Times New Roman" w:cs="Times New Roman"/>
        </w:rPr>
      </w:pPr>
      <w:bookmarkStart w:id="11" w:name="P806"/>
      <w:bookmarkEnd w:id="11"/>
      <w:r w:rsidRPr="003709EB">
        <w:rPr>
          <w:rFonts w:ascii="Times New Roman" w:hAnsi="Times New Roman" w:cs="Times New Roman"/>
        </w:rPr>
        <w:t>ФОРМА РЕШЕНИЯ</w:t>
      </w:r>
    </w:p>
    <w:p w:rsidR="003709EB" w:rsidRPr="003709EB" w:rsidRDefault="003709EB" w:rsidP="003709EB">
      <w:pPr>
        <w:pStyle w:val="ConsPlusNormal"/>
        <w:jc w:val="center"/>
        <w:rPr>
          <w:rFonts w:ascii="Times New Roman" w:hAnsi="Times New Roman" w:cs="Times New Roman"/>
        </w:rPr>
      </w:pPr>
      <w:r w:rsidRPr="003709EB">
        <w:rPr>
          <w:rFonts w:ascii="Times New Roman" w:hAnsi="Times New Roman" w:cs="Times New Roman"/>
        </w:rPr>
        <w:t>ОБ ОТКАЗЕ В ПРИЕМЕ ДОКУМЕНТОВ,</w:t>
      </w:r>
    </w:p>
    <w:p w:rsidR="003709EB" w:rsidRPr="003709EB" w:rsidRDefault="003709EB" w:rsidP="003709EB">
      <w:pPr>
        <w:pStyle w:val="ConsPlusNormal"/>
        <w:jc w:val="center"/>
        <w:rPr>
          <w:rFonts w:ascii="Times New Roman" w:hAnsi="Times New Roman" w:cs="Times New Roman"/>
        </w:rPr>
      </w:pPr>
      <w:proofErr w:type="gramStart"/>
      <w:r w:rsidRPr="003709EB">
        <w:rPr>
          <w:rFonts w:ascii="Times New Roman" w:hAnsi="Times New Roman" w:cs="Times New Roman"/>
        </w:rPr>
        <w:t>НЕОБХОДИМЫХ</w:t>
      </w:r>
      <w:proofErr w:type="gramEnd"/>
      <w:r w:rsidRPr="003709EB">
        <w:rPr>
          <w:rFonts w:ascii="Times New Roman" w:hAnsi="Times New Roman" w:cs="Times New Roman"/>
        </w:rPr>
        <w:t xml:space="preserve"> ДЛЯ ПРЕДОСТАВЛЕНИЯ УСЛУГИ</w:t>
      </w: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Министерство природных ресурсов и экологии</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Кабардино-Балкарской Республики</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Кому: 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ИНН _______________________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Представитель: 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Контактные данные</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представителя: 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Тел.: 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Эл</w:t>
      </w:r>
      <w:proofErr w:type="gramStart"/>
      <w:r w:rsidRPr="003709EB">
        <w:rPr>
          <w:rFonts w:ascii="Times New Roman" w:hAnsi="Times New Roman" w:cs="Times New Roman"/>
        </w:rPr>
        <w:t>.</w:t>
      </w:r>
      <w:proofErr w:type="gramEnd"/>
      <w:r w:rsidRPr="003709EB">
        <w:rPr>
          <w:rFonts w:ascii="Times New Roman" w:hAnsi="Times New Roman" w:cs="Times New Roman"/>
        </w:rPr>
        <w:t xml:space="preserve"> </w:t>
      </w:r>
      <w:proofErr w:type="gramStart"/>
      <w:r w:rsidRPr="003709EB">
        <w:rPr>
          <w:rFonts w:ascii="Times New Roman" w:hAnsi="Times New Roman" w:cs="Times New Roman"/>
        </w:rPr>
        <w:t>п</w:t>
      </w:r>
      <w:proofErr w:type="gramEnd"/>
      <w:r w:rsidRPr="003709EB">
        <w:rPr>
          <w:rFonts w:ascii="Times New Roman" w:hAnsi="Times New Roman" w:cs="Times New Roman"/>
        </w:rPr>
        <w:t>очта: ________________</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РЕШЕНИЕ</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об отказе в приеме документов</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на использование объектов животного мира,</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не </w:t>
      </w:r>
      <w:proofErr w:type="gramStart"/>
      <w:r w:rsidRPr="003709EB">
        <w:rPr>
          <w:rFonts w:ascii="Times New Roman" w:hAnsi="Times New Roman" w:cs="Times New Roman"/>
        </w:rPr>
        <w:t>отнесенных</w:t>
      </w:r>
      <w:proofErr w:type="gramEnd"/>
      <w:r w:rsidRPr="003709EB">
        <w:rPr>
          <w:rFonts w:ascii="Times New Roman" w:hAnsi="Times New Roman" w:cs="Times New Roman"/>
        </w:rPr>
        <w:t xml:space="preserve"> к охотничьим ресурсам</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N ______ от _________________</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По  результатам  рассмотрения заявления по услуге "Выдача разрешения </w:t>
      </w:r>
      <w:proofErr w:type="gramStart"/>
      <w:r w:rsidRPr="003709EB">
        <w:rPr>
          <w:rFonts w:ascii="Times New Roman" w:hAnsi="Times New Roman" w:cs="Times New Roman"/>
        </w:rPr>
        <w:t>на</w:t>
      </w:r>
      <w:proofErr w:type="gramEnd"/>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использование объектов животного мира, за исключением объектов, находящихся</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на  особо  охраняемых  природных территориях федерального значения, а также</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объектов  животного  мира, занесенных в Красную книгу Российской Федерации"</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N _______ </w:t>
      </w:r>
      <w:proofErr w:type="gramStart"/>
      <w:r w:rsidRPr="003709EB">
        <w:rPr>
          <w:rFonts w:ascii="Times New Roman" w:hAnsi="Times New Roman" w:cs="Times New Roman"/>
        </w:rPr>
        <w:t>от</w:t>
      </w:r>
      <w:proofErr w:type="gramEnd"/>
      <w:r w:rsidRPr="003709EB">
        <w:rPr>
          <w:rFonts w:ascii="Times New Roman" w:hAnsi="Times New Roman" w:cs="Times New Roman"/>
        </w:rPr>
        <w:t xml:space="preserve"> ________________, ________________ принято решение об отказе в</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приеме документов в соответствии </w:t>
      </w:r>
      <w:proofErr w:type="gramStart"/>
      <w:r w:rsidRPr="003709EB">
        <w:rPr>
          <w:rFonts w:ascii="Times New Roman" w:hAnsi="Times New Roman" w:cs="Times New Roman"/>
        </w:rPr>
        <w:t>с</w:t>
      </w:r>
      <w:proofErr w:type="gramEnd"/>
      <w:r w:rsidRPr="003709EB">
        <w:rPr>
          <w:rFonts w:ascii="Times New Roman" w:hAnsi="Times New Roman" w:cs="Times New Roman"/>
        </w:rPr>
        <w:t xml:space="preserve"> __________ в связи с: 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Вы вправе повторно обратиться в орган, уполномоченный на предоставление</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услуги  с  заявлением  о  предоставлении  услуги после устранения </w:t>
      </w:r>
      <w:proofErr w:type="gramStart"/>
      <w:r w:rsidRPr="003709EB">
        <w:rPr>
          <w:rFonts w:ascii="Times New Roman" w:hAnsi="Times New Roman" w:cs="Times New Roman"/>
        </w:rPr>
        <w:t>указанных</w:t>
      </w:r>
      <w:proofErr w:type="gramEnd"/>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нарушений.</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Данный   отказ   может   быть  обжалован  в  досудебном  порядке  путем</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направления  жалобы  в  орган,  уполномоченный  на предоставление услуги, а</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также в судебном порядке.</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proofErr w:type="gramStart"/>
      <w:r w:rsidRPr="003709EB">
        <w:rPr>
          <w:rFonts w:ascii="Times New Roman" w:hAnsi="Times New Roman" w:cs="Times New Roman"/>
        </w:rPr>
        <w:t>(должность уполномоченного  (расшифровка подписи) ┌──────────────────────┐</w:t>
      </w:r>
      <w:proofErr w:type="gramEnd"/>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лица органа </w:t>
      </w:r>
      <w:proofErr w:type="gramStart"/>
      <w:r w:rsidRPr="003709EB">
        <w:rPr>
          <w:rFonts w:ascii="Times New Roman" w:hAnsi="Times New Roman" w:cs="Times New Roman"/>
        </w:rPr>
        <w:t>исполнительной</w:t>
      </w:r>
      <w:proofErr w:type="gramEnd"/>
      <w:r w:rsidRPr="003709EB">
        <w:rPr>
          <w:rFonts w:ascii="Times New Roman" w:hAnsi="Times New Roman" w:cs="Times New Roman"/>
        </w:rPr>
        <w:t xml:space="preserve">                        </w:t>
      </w:r>
      <w:proofErr w:type="spellStart"/>
      <w:r w:rsidRPr="003709EB">
        <w:rPr>
          <w:rFonts w:ascii="Times New Roman" w:hAnsi="Times New Roman" w:cs="Times New Roman"/>
        </w:rPr>
        <w:t>│Сведения</w:t>
      </w:r>
      <w:proofErr w:type="spellEnd"/>
      <w:r w:rsidRPr="003709EB">
        <w:rPr>
          <w:rFonts w:ascii="Times New Roman" w:hAnsi="Times New Roman" w:cs="Times New Roman"/>
        </w:rPr>
        <w:t xml:space="preserve"> о </w:t>
      </w:r>
      <w:proofErr w:type="spellStart"/>
      <w:r w:rsidRPr="003709EB">
        <w:rPr>
          <w:rFonts w:ascii="Times New Roman" w:hAnsi="Times New Roman" w:cs="Times New Roman"/>
        </w:rPr>
        <w:t>сертификате│</w:t>
      </w:r>
      <w:proofErr w:type="spellEnd"/>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власти субъекта                            │ электронной подписи  │</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w:t>
      </w:r>
      <w:proofErr w:type="gramStart"/>
      <w:r w:rsidRPr="003709EB">
        <w:rPr>
          <w:rFonts w:ascii="Times New Roman" w:hAnsi="Times New Roman" w:cs="Times New Roman"/>
        </w:rPr>
        <w:t>Российской Федерации)                         └──────────────────────┘</w:t>
      </w:r>
      <w:proofErr w:type="gramEnd"/>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Default="003709EB" w:rsidP="003709EB">
      <w:pPr>
        <w:pStyle w:val="ConsPlusNormal"/>
        <w:jc w:val="both"/>
        <w:rPr>
          <w:rFonts w:ascii="Times New Roman" w:hAnsi="Times New Roman" w:cs="Times New Roman"/>
        </w:rPr>
      </w:pPr>
    </w:p>
    <w:p w:rsidR="003709EB" w:rsidRDefault="003709EB" w:rsidP="003709EB">
      <w:pPr>
        <w:pStyle w:val="ConsPlusNormal"/>
        <w:jc w:val="both"/>
        <w:rPr>
          <w:rFonts w:ascii="Times New Roman" w:hAnsi="Times New Roman" w:cs="Times New Roman"/>
        </w:rPr>
      </w:pPr>
    </w:p>
    <w:p w:rsidR="003709EB" w:rsidRDefault="003709EB" w:rsidP="003709EB">
      <w:pPr>
        <w:pStyle w:val="ConsPlusNormal"/>
        <w:jc w:val="both"/>
        <w:rPr>
          <w:rFonts w:ascii="Times New Roman" w:hAnsi="Times New Roman" w:cs="Times New Roman"/>
        </w:rPr>
      </w:pPr>
    </w:p>
    <w:p w:rsidR="003709EB" w:rsidRDefault="003709EB" w:rsidP="003709EB">
      <w:pPr>
        <w:pStyle w:val="ConsPlusNormal"/>
        <w:jc w:val="both"/>
        <w:rPr>
          <w:rFonts w:ascii="Times New Roman" w:hAnsi="Times New Roman" w:cs="Times New Roman"/>
        </w:rPr>
      </w:pPr>
    </w:p>
    <w:p w:rsidR="003709EB" w:rsidRDefault="003709EB" w:rsidP="003709EB">
      <w:pPr>
        <w:pStyle w:val="ConsPlusNormal"/>
        <w:jc w:val="both"/>
        <w:rPr>
          <w:rFonts w:ascii="Times New Roman" w:hAnsi="Times New Roman" w:cs="Times New Roman"/>
        </w:rPr>
      </w:pPr>
    </w:p>
    <w:p w:rsidR="003709EB" w:rsidRDefault="003709EB" w:rsidP="003709EB">
      <w:pPr>
        <w:pStyle w:val="ConsPlusNormal"/>
        <w:jc w:val="both"/>
        <w:rPr>
          <w:rFonts w:ascii="Times New Roman" w:hAnsi="Times New Roman" w:cs="Times New Roman"/>
        </w:rPr>
      </w:pPr>
    </w:p>
    <w:p w:rsidR="003709EB" w:rsidRDefault="003709EB" w:rsidP="003709EB">
      <w:pPr>
        <w:pStyle w:val="ConsPlusNormal"/>
        <w:jc w:val="both"/>
        <w:rPr>
          <w:rFonts w:ascii="Times New Roman" w:hAnsi="Times New Roman" w:cs="Times New Roman"/>
        </w:rPr>
      </w:pPr>
    </w:p>
    <w:p w:rsidR="003709EB" w:rsidRDefault="003709EB" w:rsidP="003709EB">
      <w:pPr>
        <w:pStyle w:val="ConsPlusNormal"/>
        <w:jc w:val="both"/>
        <w:rPr>
          <w:rFonts w:ascii="Times New Roman" w:hAnsi="Times New Roman" w:cs="Times New Roman"/>
        </w:rPr>
      </w:pPr>
    </w:p>
    <w:p w:rsid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ind w:firstLine="6236"/>
        <w:jc w:val="right"/>
        <w:outlineLvl w:val="1"/>
        <w:rPr>
          <w:rFonts w:ascii="Times New Roman" w:hAnsi="Times New Roman" w:cs="Times New Roman"/>
        </w:rPr>
      </w:pPr>
      <w:r w:rsidRPr="003709EB">
        <w:rPr>
          <w:rFonts w:ascii="Times New Roman" w:hAnsi="Times New Roman" w:cs="Times New Roman"/>
        </w:rPr>
        <w:lastRenderedPageBreak/>
        <w:t>Приложение №10</w:t>
      </w:r>
    </w:p>
    <w:p w:rsidR="003709EB" w:rsidRPr="003709EB" w:rsidRDefault="003709EB" w:rsidP="003709EB">
      <w:pPr>
        <w:pStyle w:val="ConsPlusNormal"/>
        <w:ind w:firstLine="5954"/>
        <w:jc w:val="right"/>
        <w:rPr>
          <w:rFonts w:ascii="Times New Roman" w:hAnsi="Times New Roman" w:cs="Times New Roman"/>
        </w:rPr>
      </w:pPr>
      <w:r w:rsidRPr="003709EB">
        <w:rPr>
          <w:rFonts w:ascii="Times New Roman" w:hAnsi="Times New Roman" w:cs="Times New Roman"/>
        </w:rPr>
        <w:t xml:space="preserve">к Административному регламенту предоставления министерством </w:t>
      </w:r>
      <w:proofErr w:type="gramStart"/>
      <w:r w:rsidRPr="003709EB">
        <w:rPr>
          <w:rFonts w:ascii="Times New Roman" w:hAnsi="Times New Roman" w:cs="Times New Roman"/>
        </w:rPr>
        <w:t>природных</w:t>
      </w:r>
      <w:proofErr w:type="gramEnd"/>
      <w:r w:rsidRPr="003709EB">
        <w:rPr>
          <w:rFonts w:ascii="Times New Roman" w:hAnsi="Times New Roman" w:cs="Times New Roman"/>
        </w:rPr>
        <w:t xml:space="preserve"> </w:t>
      </w:r>
    </w:p>
    <w:p w:rsidR="003709EB" w:rsidRPr="003709EB" w:rsidRDefault="003709EB" w:rsidP="003709EB">
      <w:pPr>
        <w:pStyle w:val="ConsPlusNormal"/>
        <w:ind w:firstLine="4820"/>
        <w:jc w:val="right"/>
        <w:rPr>
          <w:rFonts w:ascii="Times New Roman" w:hAnsi="Times New Roman" w:cs="Times New Roman"/>
        </w:rPr>
      </w:pPr>
      <w:r w:rsidRPr="003709EB">
        <w:rPr>
          <w:rFonts w:ascii="Times New Roman" w:hAnsi="Times New Roman" w:cs="Times New Roman"/>
        </w:rPr>
        <w:t xml:space="preserve">ресурсов и экологии Кабардино-Балкарской </w:t>
      </w:r>
    </w:p>
    <w:p w:rsidR="003709EB" w:rsidRPr="003709EB" w:rsidRDefault="003709EB" w:rsidP="003709EB">
      <w:pPr>
        <w:pStyle w:val="ConsPlusNormal"/>
        <w:ind w:firstLine="4820"/>
        <w:jc w:val="right"/>
        <w:rPr>
          <w:rFonts w:ascii="Times New Roman" w:hAnsi="Times New Roman" w:cs="Times New Roman"/>
        </w:rPr>
      </w:pPr>
      <w:r w:rsidRPr="003709EB">
        <w:rPr>
          <w:rFonts w:ascii="Times New Roman" w:hAnsi="Times New Roman" w:cs="Times New Roman"/>
        </w:rPr>
        <w:t xml:space="preserve">Республики  государственной услуги </w:t>
      </w: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rmal"/>
        <w:jc w:val="center"/>
        <w:rPr>
          <w:rFonts w:ascii="Times New Roman" w:hAnsi="Times New Roman" w:cs="Times New Roman"/>
        </w:rPr>
      </w:pPr>
      <w:bookmarkStart w:id="12" w:name="P854"/>
      <w:bookmarkEnd w:id="12"/>
      <w:r w:rsidRPr="003709EB">
        <w:rPr>
          <w:rFonts w:ascii="Times New Roman" w:hAnsi="Times New Roman" w:cs="Times New Roman"/>
        </w:rPr>
        <w:t>ФОРМА УВЕДОМЛЕНИЯ</w:t>
      </w:r>
    </w:p>
    <w:p w:rsidR="003709EB" w:rsidRPr="003709EB" w:rsidRDefault="003709EB" w:rsidP="003709EB">
      <w:pPr>
        <w:pStyle w:val="ConsPlusNormal"/>
        <w:jc w:val="center"/>
        <w:rPr>
          <w:rFonts w:ascii="Times New Roman" w:hAnsi="Times New Roman" w:cs="Times New Roman"/>
        </w:rPr>
      </w:pPr>
      <w:r w:rsidRPr="003709EB">
        <w:rPr>
          <w:rFonts w:ascii="Times New Roman" w:hAnsi="Times New Roman" w:cs="Times New Roman"/>
        </w:rPr>
        <w:t>О ПРИНЯТИИ ОТЧЕТА НА ИСПОЛЬЗОВАНИЕ</w:t>
      </w:r>
    </w:p>
    <w:p w:rsidR="003709EB" w:rsidRPr="003709EB" w:rsidRDefault="003709EB" w:rsidP="003709EB">
      <w:pPr>
        <w:pStyle w:val="ConsPlusNormal"/>
        <w:jc w:val="center"/>
        <w:rPr>
          <w:rFonts w:ascii="Times New Roman" w:hAnsi="Times New Roman" w:cs="Times New Roman"/>
        </w:rPr>
      </w:pPr>
      <w:r w:rsidRPr="003709EB">
        <w:rPr>
          <w:rFonts w:ascii="Times New Roman" w:hAnsi="Times New Roman" w:cs="Times New Roman"/>
        </w:rPr>
        <w:t>ОБЪЕКТОВ ЖИВОТНОГО МИРА</w:t>
      </w:r>
    </w:p>
    <w:p w:rsidR="003709EB" w:rsidRPr="003709EB" w:rsidRDefault="003709EB" w:rsidP="003709EB">
      <w:pPr>
        <w:pStyle w:val="ConsPlusNormal"/>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Министерство природных ресурсов и экологии</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Кабардино-Балкарской Республики</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Кому: 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ИНН _______________________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Представитель: 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Контактные данные</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представителя: 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Тел.: _____________________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Эл</w:t>
      </w:r>
      <w:proofErr w:type="gramStart"/>
      <w:r w:rsidRPr="003709EB">
        <w:rPr>
          <w:rFonts w:ascii="Times New Roman" w:hAnsi="Times New Roman" w:cs="Times New Roman"/>
        </w:rPr>
        <w:t>.</w:t>
      </w:r>
      <w:proofErr w:type="gramEnd"/>
      <w:r w:rsidRPr="003709EB">
        <w:rPr>
          <w:rFonts w:ascii="Times New Roman" w:hAnsi="Times New Roman" w:cs="Times New Roman"/>
        </w:rPr>
        <w:t xml:space="preserve"> </w:t>
      </w:r>
      <w:proofErr w:type="gramStart"/>
      <w:r w:rsidRPr="003709EB">
        <w:rPr>
          <w:rFonts w:ascii="Times New Roman" w:hAnsi="Times New Roman" w:cs="Times New Roman"/>
        </w:rPr>
        <w:t>п</w:t>
      </w:r>
      <w:proofErr w:type="gramEnd"/>
      <w:r w:rsidRPr="003709EB">
        <w:rPr>
          <w:rFonts w:ascii="Times New Roman" w:hAnsi="Times New Roman" w:cs="Times New Roman"/>
        </w:rPr>
        <w:t>очта: ________________</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УВЕДОМЛЕНИЕ</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о принятии отчета на использование</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разрешения объектов животного мира</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N ___ от _______________</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________________ подтверждается принятие отчета N _____ </w:t>
      </w:r>
      <w:proofErr w:type="gramStart"/>
      <w:r w:rsidRPr="003709EB">
        <w:rPr>
          <w:rFonts w:ascii="Times New Roman" w:hAnsi="Times New Roman" w:cs="Times New Roman"/>
        </w:rPr>
        <w:t>от</w:t>
      </w:r>
      <w:proofErr w:type="gramEnd"/>
      <w:r w:rsidRPr="003709EB">
        <w:rPr>
          <w:rFonts w:ascii="Times New Roman" w:hAnsi="Times New Roman" w:cs="Times New Roman"/>
        </w:rPr>
        <w:t xml:space="preserve"> ________________</w:t>
      </w:r>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на разрешение использования объектов животного мира N ____ </w:t>
      </w:r>
      <w:proofErr w:type="gramStart"/>
      <w:r w:rsidRPr="003709EB">
        <w:rPr>
          <w:rFonts w:ascii="Times New Roman" w:hAnsi="Times New Roman" w:cs="Times New Roman"/>
        </w:rPr>
        <w:t>от</w:t>
      </w:r>
      <w:proofErr w:type="gramEnd"/>
      <w:r w:rsidRPr="003709EB">
        <w:rPr>
          <w:rFonts w:ascii="Times New Roman" w:hAnsi="Times New Roman" w:cs="Times New Roman"/>
        </w:rPr>
        <w:t xml:space="preserve"> _____________</w:t>
      </w:r>
    </w:p>
    <w:p w:rsidR="003709EB" w:rsidRPr="003709EB" w:rsidRDefault="003709EB" w:rsidP="003709EB">
      <w:pPr>
        <w:pStyle w:val="ConsPlusNonformat"/>
        <w:jc w:val="both"/>
        <w:rPr>
          <w:rFonts w:ascii="Times New Roman" w:hAnsi="Times New Roman" w:cs="Times New Roman"/>
        </w:rPr>
      </w:pPr>
    </w:p>
    <w:p w:rsidR="003709EB" w:rsidRPr="003709EB" w:rsidRDefault="003709EB" w:rsidP="003709EB">
      <w:pPr>
        <w:pStyle w:val="ConsPlusNonformat"/>
        <w:jc w:val="both"/>
        <w:rPr>
          <w:rFonts w:ascii="Times New Roman" w:hAnsi="Times New Roman" w:cs="Times New Roman"/>
        </w:rPr>
      </w:pPr>
      <w:proofErr w:type="gramStart"/>
      <w:r w:rsidRPr="003709EB">
        <w:rPr>
          <w:rFonts w:ascii="Times New Roman" w:hAnsi="Times New Roman" w:cs="Times New Roman"/>
        </w:rPr>
        <w:t>(должность уполномоченного  (расшифровка подписи) ┌──────────────────────┐</w:t>
      </w:r>
      <w:proofErr w:type="gramEnd"/>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лица органа </w:t>
      </w:r>
      <w:proofErr w:type="gramStart"/>
      <w:r w:rsidRPr="003709EB">
        <w:rPr>
          <w:rFonts w:ascii="Times New Roman" w:hAnsi="Times New Roman" w:cs="Times New Roman"/>
        </w:rPr>
        <w:t>исполнительной</w:t>
      </w:r>
      <w:proofErr w:type="gramEnd"/>
      <w:r w:rsidRPr="003709EB">
        <w:rPr>
          <w:rFonts w:ascii="Times New Roman" w:hAnsi="Times New Roman" w:cs="Times New Roman"/>
        </w:rPr>
        <w:t xml:space="preserve">                        </w:t>
      </w:r>
      <w:proofErr w:type="spellStart"/>
      <w:r w:rsidRPr="003709EB">
        <w:rPr>
          <w:rFonts w:ascii="Times New Roman" w:hAnsi="Times New Roman" w:cs="Times New Roman"/>
        </w:rPr>
        <w:t>│Сведения</w:t>
      </w:r>
      <w:proofErr w:type="spellEnd"/>
      <w:r w:rsidRPr="003709EB">
        <w:rPr>
          <w:rFonts w:ascii="Times New Roman" w:hAnsi="Times New Roman" w:cs="Times New Roman"/>
        </w:rPr>
        <w:t xml:space="preserve"> о </w:t>
      </w:r>
      <w:proofErr w:type="spellStart"/>
      <w:r w:rsidRPr="003709EB">
        <w:rPr>
          <w:rFonts w:ascii="Times New Roman" w:hAnsi="Times New Roman" w:cs="Times New Roman"/>
        </w:rPr>
        <w:t>сертификате│</w:t>
      </w:r>
      <w:proofErr w:type="spellEnd"/>
    </w:p>
    <w:p w:rsidR="003709EB" w:rsidRPr="003709EB" w:rsidRDefault="003709EB" w:rsidP="003709EB">
      <w:pPr>
        <w:pStyle w:val="ConsPlusNonformat"/>
        <w:jc w:val="both"/>
        <w:rPr>
          <w:rFonts w:ascii="Times New Roman" w:hAnsi="Times New Roman" w:cs="Times New Roman"/>
        </w:rPr>
      </w:pPr>
      <w:r w:rsidRPr="003709EB">
        <w:rPr>
          <w:rFonts w:ascii="Times New Roman" w:hAnsi="Times New Roman" w:cs="Times New Roman"/>
        </w:rPr>
        <w:t xml:space="preserve">       власти субъекта                            │ электронной подписи  │</w:t>
      </w:r>
    </w:p>
    <w:p w:rsidR="003709EB" w:rsidRDefault="003709EB" w:rsidP="003709EB">
      <w:pPr>
        <w:pStyle w:val="ConsPlusNonformat"/>
        <w:jc w:val="both"/>
      </w:pPr>
      <w:r>
        <w:t xml:space="preserve">    </w:t>
      </w:r>
      <w:proofErr w:type="gramStart"/>
      <w:r>
        <w:t>Российской Федерации)                         └──────────────────────┘</w:t>
      </w:r>
      <w:proofErr w:type="gramEnd"/>
    </w:p>
    <w:p w:rsidR="003709EB" w:rsidRDefault="003709EB" w:rsidP="003709EB">
      <w:pPr>
        <w:pStyle w:val="ConsPlusNormal"/>
        <w:jc w:val="both"/>
      </w:pPr>
    </w:p>
    <w:p w:rsidR="003709EB" w:rsidRDefault="003709EB" w:rsidP="003709EB">
      <w:pPr>
        <w:pStyle w:val="ConsPlusNormal"/>
        <w:jc w:val="both"/>
      </w:pPr>
    </w:p>
    <w:p w:rsidR="003709EB" w:rsidRDefault="003709EB" w:rsidP="003709EB">
      <w:pPr>
        <w:pStyle w:val="ConsPlusNormal"/>
        <w:jc w:val="both"/>
      </w:pPr>
    </w:p>
    <w:p w:rsidR="003709EB" w:rsidRDefault="003709EB" w:rsidP="003709EB">
      <w:pPr>
        <w:pStyle w:val="ConsPlusNormal"/>
        <w:jc w:val="both"/>
      </w:pPr>
    </w:p>
    <w:p w:rsidR="003709EB" w:rsidRDefault="003709EB" w:rsidP="003709EB">
      <w:pPr>
        <w:pStyle w:val="ConsPlusNormal"/>
        <w:jc w:val="both"/>
      </w:pPr>
    </w:p>
    <w:p w:rsidR="003709EB" w:rsidRDefault="003709EB" w:rsidP="003709EB">
      <w:pPr>
        <w:pStyle w:val="ConsPlusNormal"/>
        <w:jc w:val="right"/>
        <w:outlineLvl w:val="1"/>
      </w:pPr>
    </w:p>
    <w:p w:rsidR="003709EB" w:rsidRDefault="003709EB" w:rsidP="003709EB">
      <w:pPr>
        <w:pStyle w:val="ConsPlusNormal"/>
        <w:jc w:val="right"/>
        <w:outlineLvl w:val="1"/>
      </w:pPr>
    </w:p>
    <w:p w:rsidR="003709EB" w:rsidRDefault="003709EB" w:rsidP="003709EB">
      <w:pPr>
        <w:pStyle w:val="ConsPlusNormal"/>
        <w:jc w:val="right"/>
        <w:outlineLvl w:val="1"/>
      </w:pPr>
    </w:p>
    <w:p w:rsidR="003709EB" w:rsidRPr="003709EB" w:rsidRDefault="003709EB" w:rsidP="003709EB">
      <w:pPr>
        <w:autoSpaceDE w:val="0"/>
        <w:autoSpaceDN w:val="0"/>
        <w:adjustRightInd w:val="0"/>
        <w:jc w:val="both"/>
        <w:rPr>
          <w:sz w:val="28"/>
          <w:szCs w:val="28"/>
        </w:rPr>
      </w:pPr>
    </w:p>
    <w:sectPr w:rsidR="003709EB" w:rsidRPr="003709EB" w:rsidSect="0055502C">
      <w:pgSz w:w="11906" w:h="16838"/>
      <w:pgMar w:top="993" w:right="851" w:bottom="567" w:left="153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5E44" w:rsidRDefault="007F5E44" w:rsidP="008968F6">
      <w:r>
        <w:separator/>
      </w:r>
    </w:p>
  </w:endnote>
  <w:endnote w:type="continuationSeparator" w:id="1">
    <w:p w:rsidR="007F5E44" w:rsidRDefault="007F5E44" w:rsidP="008968F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5E44" w:rsidRDefault="007F5E44" w:rsidP="008968F6">
      <w:r>
        <w:separator/>
      </w:r>
    </w:p>
  </w:footnote>
  <w:footnote w:type="continuationSeparator" w:id="1">
    <w:p w:rsidR="007F5E44" w:rsidRDefault="007F5E44" w:rsidP="008968F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911EDE"/>
    <w:multiLevelType w:val="multilevel"/>
    <w:tmpl w:val="BA144150"/>
    <w:lvl w:ilvl="0">
      <w:start w:val="1"/>
      <w:numFmt w:val="decimal"/>
      <w:lvlText w:val="%1."/>
      <w:lvlJc w:val="left"/>
      <w:pPr>
        <w:tabs>
          <w:tab w:val="num" w:pos="1134"/>
        </w:tabs>
        <w:ind w:left="0" w:firstLine="0"/>
      </w:pPr>
      <w:rPr>
        <w:rFonts w:ascii="Times New Roman" w:eastAsia="Times New Roman" w:hAnsi="Times New Roman" w:cs="Times New Roman"/>
        <w:b w:val="0"/>
        <w:i w:val="0"/>
        <w:color w:val="auto"/>
        <w:sz w:val="28"/>
        <w:szCs w:val="28"/>
        <w:lang w:val="ru-RU"/>
      </w:rPr>
    </w:lvl>
    <w:lvl w:ilvl="1">
      <w:start w:val="1"/>
      <w:numFmt w:val="russianLower"/>
      <w:lvlText w:val="%2)"/>
      <w:lvlJc w:val="left"/>
      <w:pPr>
        <w:tabs>
          <w:tab w:val="num" w:pos="2297"/>
        </w:tabs>
        <w:ind w:left="2070"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2E22D4F"/>
    <w:multiLevelType w:val="multilevel"/>
    <w:tmpl w:val="68F4BF62"/>
    <w:lvl w:ilvl="0">
      <w:start w:val="1"/>
      <w:numFmt w:val="decimal"/>
      <w:lvlText w:val="%1."/>
      <w:lvlJc w:val="left"/>
      <w:pPr>
        <w:tabs>
          <w:tab w:val="num" w:pos="1134"/>
        </w:tabs>
        <w:ind w:left="0" w:firstLine="0"/>
      </w:pPr>
      <w:rPr>
        <w:rFonts w:ascii="Times New Roman" w:eastAsia="Times New Roman" w:hAnsi="Times New Roman" w:cs="Times New Roman"/>
        <w:b w:val="0"/>
        <w:i w:val="0"/>
        <w:color w:val="auto"/>
        <w:sz w:val="28"/>
        <w:szCs w:val="28"/>
        <w:lang w:val="ru-RU"/>
      </w:rPr>
    </w:lvl>
    <w:lvl w:ilvl="1">
      <w:start w:val="1"/>
      <w:numFmt w:val="russianLower"/>
      <w:lvlText w:val="%2)"/>
      <w:lvlJc w:val="left"/>
      <w:pPr>
        <w:tabs>
          <w:tab w:val="num" w:pos="2297"/>
        </w:tabs>
        <w:ind w:left="2070" w:hanging="1077"/>
      </w:pPr>
      <w:rPr>
        <w:color w:val="auto"/>
        <w:sz w:val="28"/>
        <w:szCs w:val="28"/>
        <w:lang w:val="ru-RU"/>
      </w:rPr>
    </w:lvl>
    <w:lvl w:ilvl="2">
      <w:start w:val="1"/>
      <w:numFmt w:val="decimal"/>
      <w:lvlText w:val="%1.%2.%3."/>
      <w:lvlJc w:val="left"/>
      <w:pPr>
        <w:tabs>
          <w:tab w:val="num" w:pos="1531"/>
        </w:tabs>
        <w:ind w:left="1224" w:hanging="504"/>
      </w:pPr>
      <w:rPr>
        <w:rFonts w:ascii="Times New Roman" w:hAnsi="Times New Roman" w:cs="Times New Roman" w:hint="default"/>
        <w:color w:val="auto"/>
        <w:sz w:val="28"/>
        <w:szCs w:val="28"/>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1F0F17BD"/>
    <w:multiLevelType w:val="multilevel"/>
    <w:tmpl w:val="778222C6"/>
    <w:lvl w:ilvl="0">
      <w:start w:val="1"/>
      <w:numFmt w:val="decimal"/>
      <w:lvlText w:val="%1."/>
      <w:lvlJc w:val="left"/>
      <w:pPr>
        <w:ind w:left="1418" w:hanging="360"/>
      </w:pPr>
    </w:lvl>
    <w:lvl w:ilvl="1">
      <w:start w:val="1"/>
      <w:numFmt w:val="lowerLetter"/>
      <w:lvlText w:val="%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abstractNum w:abstractNumId="3">
    <w:nsid w:val="219A436C"/>
    <w:multiLevelType w:val="hybridMultilevel"/>
    <w:tmpl w:val="D3CE25D6"/>
    <w:lvl w:ilvl="0" w:tplc="FA96ED68">
      <w:start w:val="22"/>
      <w:numFmt w:val="decimal"/>
      <w:lvlText w:val="%1."/>
      <w:lvlJc w:val="left"/>
      <w:pPr>
        <w:ind w:left="1494" w:hanging="360"/>
      </w:pPr>
      <w:rPr>
        <w:rFonts w:hint="default"/>
        <w:sz w:val="28"/>
        <w:szCs w:val="28"/>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4">
    <w:nsid w:val="29084576"/>
    <w:multiLevelType w:val="hybridMultilevel"/>
    <w:tmpl w:val="EA8CB37A"/>
    <w:lvl w:ilvl="0" w:tplc="CEA2CC30">
      <w:start w:val="1"/>
      <w:numFmt w:val="decimal"/>
      <w:lvlText w:val="%1."/>
      <w:lvlJc w:val="left"/>
      <w:pPr>
        <w:ind w:left="1140" w:hanging="432"/>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40DC7DBA"/>
    <w:multiLevelType w:val="hybridMultilevel"/>
    <w:tmpl w:val="2AD6A350"/>
    <w:lvl w:ilvl="0" w:tplc="21DE97A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72716B4E"/>
    <w:multiLevelType w:val="multilevel"/>
    <w:tmpl w:val="C9900C10"/>
    <w:lvl w:ilvl="0">
      <w:start w:val="1"/>
      <w:numFmt w:val="decimal"/>
      <w:lvlText w:val="%1)"/>
      <w:lvlJc w:val="left"/>
      <w:pPr>
        <w:ind w:left="1418" w:hanging="360"/>
      </w:pPr>
    </w:lvl>
    <w:lvl w:ilvl="1">
      <w:start w:val="1"/>
      <w:numFmt w:val="lowerLetter"/>
      <w:lvlText w:val="%2."/>
      <w:lvlJc w:val="left"/>
      <w:pPr>
        <w:ind w:left="2138" w:hanging="360"/>
      </w:pPr>
    </w:lvl>
    <w:lvl w:ilvl="2">
      <w:start w:val="1"/>
      <w:numFmt w:val="lowerRoman"/>
      <w:lvlText w:val="%3."/>
      <w:lvlJc w:val="right"/>
      <w:pPr>
        <w:ind w:left="2858" w:hanging="180"/>
      </w:pPr>
    </w:lvl>
    <w:lvl w:ilvl="3">
      <w:start w:val="1"/>
      <w:numFmt w:val="decimal"/>
      <w:lvlText w:val="%4."/>
      <w:lvlJc w:val="left"/>
      <w:pPr>
        <w:ind w:left="3578" w:hanging="360"/>
      </w:pPr>
    </w:lvl>
    <w:lvl w:ilvl="4">
      <w:start w:val="1"/>
      <w:numFmt w:val="lowerLetter"/>
      <w:lvlText w:val="%5."/>
      <w:lvlJc w:val="left"/>
      <w:pPr>
        <w:ind w:left="4298" w:hanging="360"/>
      </w:pPr>
    </w:lvl>
    <w:lvl w:ilvl="5">
      <w:start w:val="1"/>
      <w:numFmt w:val="lowerRoman"/>
      <w:lvlText w:val="%6."/>
      <w:lvlJc w:val="right"/>
      <w:pPr>
        <w:ind w:left="5018" w:hanging="180"/>
      </w:pPr>
    </w:lvl>
    <w:lvl w:ilvl="6">
      <w:start w:val="1"/>
      <w:numFmt w:val="decimal"/>
      <w:lvlText w:val="%7."/>
      <w:lvlJc w:val="left"/>
      <w:pPr>
        <w:ind w:left="5738" w:hanging="360"/>
      </w:pPr>
    </w:lvl>
    <w:lvl w:ilvl="7">
      <w:start w:val="1"/>
      <w:numFmt w:val="lowerLetter"/>
      <w:lvlText w:val="%8."/>
      <w:lvlJc w:val="left"/>
      <w:pPr>
        <w:ind w:left="6458" w:hanging="360"/>
      </w:pPr>
    </w:lvl>
    <w:lvl w:ilvl="8">
      <w:start w:val="1"/>
      <w:numFmt w:val="lowerRoman"/>
      <w:lvlText w:val="%9."/>
      <w:lvlJc w:val="right"/>
      <w:pPr>
        <w:ind w:left="7178" w:hanging="180"/>
      </w:pPr>
    </w:lvl>
  </w:abstractNum>
  <w:abstractNum w:abstractNumId="7">
    <w:nsid w:val="7BD30E63"/>
    <w:multiLevelType w:val="hybridMultilevel"/>
    <w:tmpl w:val="6F9E6258"/>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FCD27EA"/>
    <w:multiLevelType w:val="hybridMultilevel"/>
    <w:tmpl w:val="58DAF49C"/>
    <w:lvl w:ilvl="0" w:tplc="0419000F">
      <w:start w:val="6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7"/>
  </w:num>
  <w:num w:numId="3">
    <w:abstractNumId w:val="5"/>
  </w:num>
  <w:num w:numId="4">
    <w:abstractNumId w:val="2"/>
  </w:num>
  <w:num w:numId="5">
    <w:abstractNumId w:val="6"/>
  </w:num>
  <w:num w:numId="6">
    <w:abstractNumId w:val="1"/>
  </w:num>
  <w:num w:numId="7">
    <w:abstractNumId w:val="0"/>
  </w:num>
  <w:num w:numId="8">
    <w:abstractNumId w:val="3"/>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displayVerticalDrawingGridEvery w:val="2"/>
  <w:characterSpacingControl w:val="doNotCompress"/>
  <w:hdrShapeDefaults>
    <o:shapedefaults v:ext="edit" spidmax="35841"/>
  </w:hdrShapeDefaults>
  <w:footnotePr>
    <w:footnote w:id="0"/>
    <w:footnote w:id="1"/>
  </w:footnotePr>
  <w:endnotePr>
    <w:endnote w:id="0"/>
    <w:endnote w:id="1"/>
  </w:endnotePr>
  <w:compat/>
  <w:rsids>
    <w:rsidRoot w:val="0023222F"/>
    <w:rsid w:val="00004639"/>
    <w:rsid w:val="00020C63"/>
    <w:rsid w:val="00021E65"/>
    <w:rsid w:val="0003371B"/>
    <w:rsid w:val="00043E38"/>
    <w:rsid w:val="00046660"/>
    <w:rsid w:val="00050E66"/>
    <w:rsid w:val="000B2CCA"/>
    <w:rsid w:val="000F123E"/>
    <w:rsid w:val="000F2461"/>
    <w:rsid w:val="0010033A"/>
    <w:rsid w:val="00115819"/>
    <w:rsid w:val="001179F2"/>
    <w:rsid w:val="001356F8"/>
    <w:rsid w:val="00161734"/>
    <w:rsid w:val="00163B32"/>
    <w:rsid w:val="001740F1"/>
    <w:rsid w:val="00182B41"/>
    <w:rsid w:val="001A6C44"/>
    <w:rsid w:val="001B1B8F"/>
    <w:rsid w:val="001C6ACA"/>
    <w:rsid w:val="001D2981"/>
    <w:rsid w:val="001D72B8"/>
    <w:rsid w:val="001D7453"/>
    <w:rsid w:val="00202A4B"/>
    <w:rsid w:val="00204AE7"/>
    <w:rsid w:val="0021649F"/>
    <w:rsid w:val="0023222F"/>
    <w:rsid w:val="00233F3D"/>
    <w:rsid w:val="00252EC9"/>
    <w:rsid w:val="00262E5E"/>
    <w:rsid w:val="0027797F"/>
    <w:rsid w:val="00286E92"/>
    <w:rsid w:val="002B4AE1"/>
    <w:rsid w:val="002F3873"/>
    <w:rsid w:val="00366B77"/>
    <w:rsid w:val="003709EB"/>
    <w:rsid w:val="003715E1"/>
    <w:rsid w:val="00384830"/>
    <w:rsid w:val="003A056B"/>
    <w:rsid w:val="003B1E30"/>
    <w:rsid w:val="003C6AF8"/>
    <w:rsid w:val="003D686B"/>
    <w:rsid w:val="003D7C8B"/>
    <w:rsid w:val="003E507E"/>
    <w:rsid w:val="00420E3F"/>
    <w:rsid w:val="004276D8"/>
    <w:rsid w:val="00446329"/>
    <w:rsid w:val="00464209"/>
    <w:rsid w:val="004A422D"/>
    <w:rsid w:val="004A5148"/>
    <w:rsid w:val="004A62A0"/>
    <w:rsid w:val="00516A20"/>
    <w:rsid w:val="0055502C"/>
    <w:rsid w:val="00576E36"/>
    <w:rsid w:val="00591E2E"/>
    <w:rsid w:val="00593F9B"/>
    <w:rsid w:val="005F4030"/>
    <w:rsid w:val="00603386"/>
    <w:rsid w:val="006145FC"/>
    <w:rsid w:val="00674140"/>
    <w:rsid w:val="00675BCA"/>
    <w:rsid w:val="006B0165"/>
    <w:rsid w:val="006B0740"/>
    <w:rsid w:val="006B1FFF"/>
    <w:rsid w:val="006C4760"/>
    <w:rsid w:val="006E79AA"/>
    <w:rsid w:val="006F5C06"/>
    <w:rsid w:val="006F675B"/>
    <w:rsid w:val="00746E72"/>
    <w:rsid w:val="00750000"/>
    <w:rsid w:val="00765B03"/>
    <w:rsid w:val="007B1557"/>
    <w:rsid w:val="007C2BB4"/>
    <w:rsid w:val="007E677A"/>
    <w:rsid w:val="007F5E44"/>
    <w:rsid w:val="00800F50"/>
    <w:rsid w:val="00805237"/>
    <w:rsid w:val="008331A2"/>
    <w:rsid w:val="008460D7"/>
    <w:rsid w:val="008524B2"/>
    <w:rsid w:val="00880ACE"/>
    <w:rsid w:val="00883D42"/>
    <w:rsid w:val="008968F6"/>
    <w:rsid w:val="00896937"/>
    <w:rsid w:val="008B00FF"/>
    <w:rsid w:val="00952196"/>
    <w:rsid w:val="009C56F1"/>
    <w:rsid w:val="009E266E"/>
    <w:rsid w:val="00A10FA9"/>
    <w:rsid w:val="00A201E1"/>
    <w:rsid w:val="00A225AF"/>
    <w:rsid w:val="00A269A1"/>
    <w:rsid w:val="00A26C61"/>
    <w:rsid w:val="00A401EB"/>
    <w:rsid w:val="00A447E9"/>
    <w:rsid w:val="00A61619"/>
    <w:rsid w:val="00A6793B"/>
    <w:rsid w:val="00A7250A"/>
    <w:rsid w:val="00A731FA"/>
    <w:rsid w:val="00A75EE6"/>
    <w:rsid w:val="00A82AD0"/>
    <w:rsid w:val="00AA059C"/>
    <w:rsid w:val="00AA798A"/>
    <w:rsid w:val="00AB0C21"/>
    <w:rsid w:val="00AB3318"/>
    <w:rsid w:val="00AB5197"/>
    <w:rsid w:val="00AC0350"/>
    <w:rsid w:val="00AC4504"/>
    <w:rsid w:val="00AC55D6"/>
    <w:rsid w:val="00B571EC"/>
    <w:rsid w:val="00B639BD"/>
    <w:rsid w:val="00B74984"/>
    <w:rsid w:val="00B83AC6"/>
    <w:rsid w:val="00BC4825"/>
    <w:rsid w:val="00BD083E"/>
    <w:rsid w:val="00BD460F"/>
    <w:rsid w:val="00BD7272"/>
    <w:rsid w:val="00BE7A9B"/>
    <w:rsid w:val="00BF1234"/>
    <w:rsid w:val="00C06452"/>
    <w:rsid w:val="00C647E2"/>
    <w:rsid w:val="00CB7771"/>
    <w:rsid w:val="00CD0205"/>
    <w:rsid w:val="00CD56ED"/>
    <w:rsid w:val="00CF06D6"/>
    <w:rsid w:val="00D17ABE"/>
    <w:rsid w:val="00D675D4"/>
    <w:rsid w:val="00D71401"/>
    <w:rsid w:val="00D8111C"/>
    <w:rsid w:val="00D86B2B"/>
    <w:rsid w:val="00D96A05"/>
    <w:rsid w:val="00DA336C"/>
    <w:rsid w:val="00DA6891"/>
    <w:rsid w:val="00DE41FC"/>
    <w:rsid w:val="00E51E0D"/>
    <w:rsid w:val="00E70D44"/>
    <w:rsid w:val="00E961B3"/>
    <w:rsid w:val="00EA3318"/>
    <w:rsid w:val="00EE0F91"/>
    <w:rsid w:val="00EE315B"/>
    <w:rsid w:val="00EE6A03"/>
    <w:rsid w:val="00EF37F2"/>
    <w:rsid w:val="00F06AFB"/>
    <w:rsid w:val="00F24BA3"/>
    <w:rsid w:val="00F405E9"/>
    <w:rsid w:val="00F4531D"/>
    <w:rsid w:val="00F524C2"/>
    <w:rsid w:val="00F5477C"/>
    <w:rsid w:val="00F568C9"/>
    <w:rsid w:val="00F744D7"/>
    <w:rsid w:val="00F84DCE"/>
    <w:rsid w:val="00FC1EB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22F"/>
    <w:pPr>
      <w:spacing w:line="240" w:lineRule="auto"/>
      <w:jc w:val="left"/>
    </w:pPr>
    <w:rPr>
      <w:rFonts w:ascii="Times New Roman" w:eastAsia="Times New Roman" w:hAnsi="Times New Roman" w:cs="Times New Roman"/>
      <w:sz w:val="20"/>
      <w:szCs w:val="20"/>
      <w:lang w:eastAsia="ru-RU"/>
    </w:rPr>
  </w:style>
  <w:style w:type="paragraph" w:styleId="1">
    <w:name w:val="heading 1"/>
    <w:basedOn w:val="a"/>
    <w:next w:val="a"/>
    <w:link w:val="10"/>
    <w:qFormat/>
    <w:rsid w:val="004A5148"/>
    <w:pPr>
      <w:keepNext/>
      <w:jc w:val="center"/>
      <w:outlineLvl w:val="0"/>
    </w:pPr>
    <w:rPr>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222F"/>
    <w:rPr>
      <w:rFonts w:ascii="Tahoma" w:hAnsi="Tahoma" w:cs="Tahoma"/>
      <w:sz w:val="16"/>
      <w:szCs w:val="16"/>
    </w:rPr>
  </w:style>
  <w:style w:type="character" w:customStyle="1" w:styleId="a4">
    <w:name w:val="Текст выноски Знак"/>
    <w:basedOn w:val="a0"/>
    <w:link w:val="a3"/>
    <w:uiPriority w:val="99"/>
    <w:semiHidden/>
    <w:rsid w:val="0023222F"/>
    <w:rPr>
      <w:rFonts w:ascii="Tahoma" w:eastAsia="Times New Roman" w:hAnsi="Tahoma" w:cs="Tahoma"/>
      <w:sz w:val="16"/>
      <w:szCs w:val="16"/>
      <w:lang w:eastAsia="ru-RU"/>
    </w:rPr>
  </w:style>
  <w:style w:type="paragraph" w:customStyle="1" w:styleId="ConsPlusNormal">
    <w:name w:val="ConsPlusNormal"/>
    <w:rsid w:val="003A056B"/>
    <w:pPr>
      <w:widowControl w:val="0"/>
      <w:autoSpaceDE w:val="0"/>
      <w:autoSpaceDN w:val="0"/>
      <w:spacing w:line="240" w:lineRule="auto"/>
      <w:jc w:val="left"/>
    </w:pPr>
    <w:rPr>
      <w:rFonts w:ascii="Calibri" w:eastAsia="Times New Roman" w:hAnsi="Calibri" w:cs="Calibri"/>
      <w:szCs w:val="20"/>
      <w:lang w:eastAsia="ru-RU"/>
    </w:rPr>
  </w:style>
  <w:style w:type="character" w:customStyle="1" w:styleId="10">
    <w:name w:val="Заголовок 1 Знак"/>
    <w:basedOn w:val="a0"/>
    <w:link w:val="1"/>
    <w:rsid w:val="004A5148"/>
    <w:rPr>
      <w:rFonts w:ascii="Times New Roman" w:eastAsia="Times New Roman" w:hAnsi="Times New Roman" w:cs="Times New Roman"/>
      <w:b/>
      <w:szCs w:val="20"/>
    </w:rPr>
  </w:style>
  <w:style w:type="character" w:styleId="a5">
    <w:name w:val="Hyperlink"/>
    <w:basedOn w:val="a0"/>
    <w:uiPriority w:val="99"/>
    <w:unhideWhenUsed/>
    <w:rsid w:val="00674140"/>
    <w:rPr>
      <w:color w:val="0000FF" w:themeColor="hyperlink"/>
      <w:u w:val="single"/>
    </w:rPr>
  </w:style>
  <w:style w:type="paragraph" w:styleId="a6">
    <w:name w:val="List Paragraph"/>
    <w:basedOn w:val="a"/>
    <w:uiPriority w:val="1"/>
    <w:qFormat/>
    <w:rsid w:val="00EE0F91"/>
    <w:pPr>
      <w:ind w:left="720"/>
      <w:contextualSpacing/>
    </w:pPr>
  </w:style>
  <w:style w:type="paragraph" w:styleId="a7">
    <w:name w:val="header"/>
    <w:basedOn w:val="a"/>
    <w:link w:val="a8"/>
    <w:uiPriority w:val="99"/>
    <w:unhideWhenUsed/>
    <w:rsid w:val="008968F6"/>
    <w:pPr>
      <w:tabs>
        <w:tab w:val="center" w:pos="4677"/>
        <w:tab w:val="right" w:pos="9355"/>
      </w:tabs>
    </w:pPr>
  </w:style>
  <w:style w:type="character" w:customStyle="1" w:styleId="a8">
    <w:name w:val="Верхний колонтитул Знак"/>
    <w:basedOn w:val="a0"/>
    <w:link w:val="a7"/>
    <w:uiPriority w:val="99"/>
    <w:rsid w:val="008968F6"/>
    <w:rPr>
      <w:rFonts w:ascii="Times New Roman" w:eastAsia="Times New Roman" w:hAnsi="Times New Roman" w:cs="Times New Roman"/>
      <w:sz w:val="20"/>
      <w:szCs w:val="20"/>
      <w:lang w:eastAsia="ru-RU"/>
    </w:rPr>
  </w:style>
  <w:style w:type="paragraph" w:styleId="a9">
    <w:name w:val="footer"/>
    <w:basedOn w:val="a"/>
    <w:link w:val="aa"/>
    <w:uiPriority w:val="99"/>
    <w:semiHidden/>
    <w:unhideWhenUsed/>
    <w:rsid w:val="008968F6"/>
    <w:pPr>
      <w:tabs>
        <w:tab w:val="center" w:pos="4677"/>
        <w:tab w:val="right" w:pos="9355"/>
      </w:tabs>
    </w:pPr>
  </w:style>
  <w:style w:type="character" w:customStyle="1" w:styleId="aa">
    <w:name w:val="Нижний колонтитул Знак"/>
    <w:basedOn w:val="a0"/>
    <w:link w:val="a9"/>
    <w:uiPriority w:val="99"/>
    <w:semiHidden/>
    <w:rsid w:val="008968F6"/>
    <w:rPr>
      <w:rFonts w:ascii="Times New Roman" w:eastAsia="Times New Roman" w:hAnsi="Times New Roman" w:cs="Times New Roman"/>
      <w:sz w:val="20"/>
      <w:szCs w:val="20"/>
      <w:lang w:eastAsia="ru-RU"/>
    </w:rPr>
  </w:style>
  <w:style w:type="paragraph" w:customStyle="1" w:styleId="ConsPlusTitle">
    <w:name w:val="ConsPlusTitle"/>
    <w:rsid w:val="003709EB"/>
    <w:pPr>
      <w:widowControl w:val="0"/>
      <w:autoSpaceDE w:val="0"/>
      <w:autoSpaceDN w:val="0"/>
      <w:spacing w:line="240" w:lineRule="auto"/>
      <w:jc w:val="left"/>
    </w:pPr>
    <w:rPr>
      <w:rFonts w:ascii="Times New Roman" w:eastAsiaTheme="minorEastAsia" w:hAnsi="Times New Roman" w:cs="Times New Roman"/>
      <w:b/>
      <w:sz w:val="28"/>
      <w:lang w:eastAsia="ru-RU"/>
    </w:rPr>
  </w:style>
  <w:style w:type="table" w:styleId="ab">
    <w:name w:val="Table Grid"/>
    <w:basedOn w:val="a1"/>
    <w:uiPriority w:val="39"/>
    <w:rsid w:val="003709EB"/>
    <w:pPr>
      <w:spacing w:line="240" w:lineRule="auto"/>
      <w:jc w:val="left"/>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3709EB"/>
    <w:pPr>
      <w:widowControl w:val="0"/>
      <w:autoSpaceDE w:val="0"/>
      <w:autoSpaceDN w:val="0"/>
      <w:spacing w:line="240" w:lineRule="auto"/>
      <w:jc w:val="left"/>
    </w:pPr>
    <w:rPr>
      <w:rFonts w:ascii="Courier New" w:eastAsiaTheme="minorEastAsia" w:hAnsi="Courier New" w:cs="Courier New"/>
      <w:sz w:val="20"/>
      <w:lang w:eastAsia="ru-RU"/>
    </w:rPr>
  </w:style>
  <w:style w:type="paragraph" w:customStyle="1" w:styleId="ConsPlusCell">
    <w:name w:val="ConsPlusCell"/>
    <w:rsid w:val="003709EB"/>
    <w:pPr>
      <w:widowControl w:val="0"/>
      <w:autoSpaceDE w:val="0"/>
      <w:autoSpaceDN w:val="0"/>
      <w:spacing w:line="240" w:lineRule="auto"/>
      <w:jc w:val="left"/>
    </w:pPr>
    <w:rPr>
      <w:rFonts w:ascii="Courier New" w:eastAsiaTheme="minorEastAsia" w:hAnsi="Courier New" w:cs="Courier New"/>
      <w:sz w:val="20"/>
      <w:lang w:eastAsia="ru-RU"/>
    </w:rPr>
  </w:style>
  <w:style w:type="paragraph" w:customStyle="1" w:styleId="ConsPlusDocList">
    <w:name w:val="ConsPlusDocList"/>
    <w:rsid w:val="003709EB"/>
    <w:pPr>
      <w:widowControl w:val="0"/>
      <w:autoSpaceDE w:val="0"/>
      <w:autoSpaceDN w:val="0"/>
      <w:spacing w:line="240" w:lineRule="auto"/>
      <w:jc w:val="left"/>
    </w:pPr>
    <w:rPr>
      <w:rFonts w:ascii="Times New Roman" w:eastAsiaTheme="minorEastAsia" w:hAnsi="Times New Roman" w:cs="Times New Roman"/>
      <w:sz w:val="28"/>
      <w:lang w:eastAsia="ru-RU"/>
    </w:rPr>
  </w:style>
  <w:style w:type="paragraph" w:customStyle="1" w:styleId="ConsPlusTitlePage">
    <w:name w:val="ConsPlusTitlePage"/>
    <w:rsid w:val="003709EB"/>
    <w:pPr>
      <w:widowControl w:val="0"/>
      <w:autoSpaceDE w:val="0"/>
      <w:autoSpaceDN w:val="0"/>
      <w:spacing w:line="240" w:lineRule="auto"/>
      <w:jc w:val="left"/>
    </w:pPr>
    <w:rPr>
      <w:rFonts w:ascii="Tahoma" w:eastAsiaTheme="minorEastAsia" w:hAnsi="Tahoma" w:cs="Tahoma"/>
      <w:sz w:val="20"/>
      <w:lang w:eastAsia="ru-RU"/>
    </w:rPr>
  </w:style>
  <w:style w:type="paragraph" w:customStyle="1" w:styleId="ConsPlusJurTerm">
    <w:name w:val="ConsPlusJurTerm"/>
    <w:rsid w:val="003709EB"/>
    <w:pPr>
      <w:widowControl w:val="0"/>
      <w:autoSpaceDE w:val="0"/>
      <w:autoSpaceDN w:val="0"/>
      <w:spacing w:line="240" w:lineRule="auto"/>
      <w:jc w:val="left"/>
    </w:pPr>
    <w:rPr>
      <w:rFonts w:ascii="Tahoma" w:eastAsiaTheme="minorEastAsia" w:hAnsi="Tahoma" w:cs="Tahoma"/>
      <w:sz w:val="26"/>
      <w:lang w:eastAsia="ru-RU"/>
    </w:rPr>
  </w:style>
  <w:style w:type="paragraph" w:customStyle="1" w:styleId="ConsPlusTextList">
    <w:name w:val="ConsPlusTextList"/>
    <w:rsid w:val="003709EB"/>
    <w:pPr>
      <w:widowControl w:val="0"/>
      <w:autoSpaceDE w:val="0"/>
      <w:autoSpaceDN w:val="0"/>
      <w:spacing w:line="240" w:lineRule="auto"/>
      <w:jc w:val="left"/>
    </w:pPr>
    <w:rPr>
      <w:rFonts w:ascii="Arial" w:eastAsiaTheme="minorEastAsia" w:hAnsi="Arial" w:cs="Arial"/>
      <w:sz w:val="20"/>
      <w:lang w:eastAsia="ru-RU"/>
    </w:rPr>
  </w:style>
  <w:style w:type="character" w:styleId="ac">
    <w:name w:val="Placeholder Text"/>
    <w:basedOn w:val="a0"/>
    <w:uiPriority w:val="99"/>
    <w:semiHidden/>
    <w:rsid w:val="003709EB"/>
    <w:rPr>
      <w:color w:val="66666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222F"/>
    <w:pPr>
      <w:spacing w:line="240" w:lineRule="auto"/>
      <w:jc w:val="left"/>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222F"/>
    <w:rPr>
      <w:rFonts w:ascii="Tahoma" w:hAnsi="Tahoma" w:cs="Tahoma"/>
      <w:sz w:val="16"/>
      <w:szCs w:val="16"/>
    </w:rPr>
  </w:style>
  <w:style w:type="character" w:customStyle="1" w:styleId="a4">
    <w:name w:val="Текст выноски Знак"/>
    <w:basedOn w:val="a0"/>
    <w:link w:val="a3"/>
    <w:uiPriority w:val="99"/>
    <w:semiHidden/>
    <w:rsid w:val="0023222F"/>
    <w:rPr>
      <w:rFonts w:ascii="Tahoma" w:eastAsia="Times New Roman" w:hAnsi="Tahoma" w:cs="Tahoma"/>
      <w:sz w:val="16"/>
      <w:szCs w:val="16"/>
      <w:lang w:eastAsia="ru-RU"/>
    </w:rPr>
  </w:style>
  <w:style w:type="paragraph" w:customStyle="1" w:styleId="ConsPlusNormal">
    <w:name w:val="ConsPlusNormal"/>
    <w:rsid w:val="003A056B"/>
    <w:pPr>
      <w:widowControl w:val="0"/>
      <w:autoSpaceDE w:val="0"/>
      <w:autoSpaceDN w:val="0"/>
      <w:spacing w:line="240" w:lineRule="auto"/>
      <w:jc w:val="left"/>
    </w:pPr>
    <w:rPr>
      <w:rFonts w:ascii="Calibri" w:eastAsia="Times New Roman" w:hAnsi="Calibri" w:cs="Calibri"/>
      <w:szCs w:val="20"/>
      <w:lang w:eastAsia="ru-RU"/>
    </w:rPr>
  </w:style>
</w:styles>
</file>

<file path=word/webSettings.xml><?xml version="1.0" encoding="utf-8"?>
<w:webSettings xmlns:r="http://schemas.openxmlformats.org/officeDocument/2006/relationships" xmlns:w="http://schemas.openxmlformats.org/wordprocessingml/2006/main">
  <w:divs>
    <w:div w:id="967003899">
      <w:bodyDiv w:val="1"/>
      <w:marLeft w:val="0"/>
      <w:marRight w:val="0"/>
      <w:marTop w:val="0"/>
      <w:marBottom w:val="0"/>
      <w:divBdr>
        <w:top w:val="none" w:sz="0" w:space="0" w:color="auto"/>
        <w:left w:val="none" w:sz="0" w:space="0" w:color="auto"/>
        <w:bottom w:val="none" w:sz="0" w:space="0" w:color="auto"/>
        <w:right w:val="none" w:sz="0" w:space="0" w:color="auto"/>
      </w:divBdr>
    </w:div>
    <w:div w:id="1681200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minprirod.kbr.ru/" TargetMode="External"/><Relationship Id="rId18" Type="http://schemas.openxmlformats.org/officeDocument/2006/relationships/hyperlink" Target="consultantplus://offline/ref=4AAFD4CEFD4DB7FD43FF5C379A264C37B4D716FF9AAF8330046E0906C527D15A232D25EDD7BB1F0F84F38F9F5BE9A95D2D6F4FB3AEJ0T3J" TargetMode="External"/><Relationship Id="rId26" Type="http://schemas.openxmlformats.org/officeDocument/2006/relationships/hyperlink" Target="file:///C:\Users\user\Desktop\&#1043;&#1054;&#1057;&#1059;&#1057;&#1051;&#1059;&#1043;&#1048;\152-&#1086;&#1076;%20&#1074;&#1089;&#1077;%20&#1088;&#1077;&#1075;&#1083;&#1072;&#1084;&#1077;&#1085;&#1090;&#1099;%20&#1044;&#1077;&#1087;&#1072;&#1088;&#1090;&#1072;&#1084;&#1077;&#1085;&#1090;&#1072;%20&#1086;&#1093;&#1086;&#1090;&#1099;.docx" TargetMode="External"/><Relationship Id="rId3" Type="http://schemas.openxmlformats.org/officeDocument/2006/relationships/styles" Target="styles.xml"/><Relationship Id="rId21" Type="http://schemas.openxmlformats.org/officeDocument/2006/relationships/hyperlink" Target="consultantplus://offline/ref=4AAFD4CEFD4DB7FD43FF5C379A264C37B4D711FF9BA98330046E0906C527D15A232D25EFD2B21453DDBC8EC31DBBBA5E2A6F4CB3B2029086J4TCJ" TargetMode="External"/><Relationship Id="rId7" Type="http://schemas.openxmlformats.org/officeDocument/2006/relationships/endnotes" Target="endnotes.xml"/><Relationship Id="rId12" Type="http://schemas.openxmlformats.org/officeDocument/2006/relationships/hyperlink" Target="consultantplus://offline/ref=4AAFD4CEFD4DB7FD43FF5C379A264C37B4D711FE92A48330046E0906C527D15A232D25EFD2B01659DEE38BD60CE3B55B33704DADAE0092J8T7J" TargetMode="External"/><Relationship Id="rId17" Type="http://schemas.openxmlformats.org/officeDocument/2006/relationships/hyperlink" Target="consultantplus://offline/ref=4AAFD4CEFD4DB7FD43FF5C379A264C37B4D716FF9AAF8330046E0906C527D15A232D25EFD2B2175ED7BC8EC31DBBBA5E2A6F4CB3B2029086J4TCJ" TargetMode="External"/><Relationship Id="rId25" Type="http://schemas.openxmlformats.org/officeDocument/2006/relationships/hyperlink" Target="consultantplus://offline/ref=4AAFD4CEFD4DB7FD43FF5C379A264C37B3D314FB92AD8330046E0906C527D15A312D7DE3D0B50A5AD5A9D8925BJETDJ" TargetMode="External"/><Relationship Id="rId2" Type="http://schemas.openxmlformats.org/officeDocument/2006/relationships/numbering" Target="numbering.xml"/><Relationship Id="rId16" Type="http://schemas.openxmlformats.org/officeDocument/2006/relationships/hyperlink" Target="consultantplus://offline/ref=4AAFD4CEFD4DB7FD43FF5C379A264C37B4D716FF9AAF8330046E0906C527D15A232D25EFD2B2175ED7BC8EC31DBBBA5E2A6F4CB3B2029086J4TCJ" TargetMode="External"/><Relationship Id="rId20" Type="http://schemas.openxmlformats.org/officeDocument/2006/relationships/hyperlink" Target="consultantplus://offline/ref=4AAFD4CEFD4DB7FD43FF5C379A264C37B4D716FF9AAF8330046E0906C527D15A232D25EDD1BB1F0F84F38F9F5BE9A95D2D6F4FB3AEJ0T3J"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192.168.0.3\share\www.pravo.gov.ru" TargetMode="External"/><Relationship Id="rId24" Type="http://schemas.openxmlformats.org/officeDocument/2006/relationships/hyperlink" Target="consultantplus://offline/ref=4AAFD4CEFD4DB7FD43FF5C379A264C37B4D716FF9AAF8330046E0906C527D15A232D25EFD2B51F0F84F38F9F5BE9A95D2D6F4FB3AEJ0T3J" TargetMode="External"/><Relationship Id="rId5" Type="http://schemas.openxmlformats.org/officeDocument/2006/relationships/webSettings" Target="webSettings.xml"/><Relationship Id="rId15" Type="http://schemas.openxmlformats.org/officeDocument/2006/relationships/hyperlink" Target="consultantplus://offline/ref=4AAFD4CEFD4DB7FD43FF5C379A264C37B4D716FF9AAF8330046E0906C527D15A232D25EAD1B9400A91E2D7905EF0B65C33734DB1JATFJ" TargetMode="External"/><Relationship Id="rId23" Type="http://schemas.openxmlformats.org/officeDocument/2006/relationships/hyperlink" Target="consultantplus://offline/ref=4AAFD4CEFD4DB7FD43FF5C379A264C37B4D616F899AB8330046E0906C527D15A232D25EADBB9400A91E2D7905EF0B65C33734DB1JATFJ" TargetMode="External"/><Relationship Id="rId28" Type="http://schemas.openxmlformats.org/officeDocument/2006/relationships/hyperlink" Target="consultantplus://offline/ref=4AAFD4CEFD4DB7FD43FF5C379A264C37B4D711FF9BA98330046E0906C527D15A232D25EFD2B21453DDBC8EC31DBBBA5E2A6F4CB3B2029086J4TCJ" TargetMode="External"/><Relationship Id="rId10" Type="http://schemas.openxmlformats.org/officeDocument/2006/relationships/hyperlink" Target="http://&#1087;&#1088;&#1072;&#1074;&#1086;-&#1084;&#1080;&#1085;&#1102;&#1089;&#1090;.&#1088;&#1092;" TargetMode="External"/><Relationship Id="rId19" Type="http://schemas.openxmlformats.org/officeDocument/2006/relationships/hyperlink" Target="consultantplus://offline/ref=4AAFD4CEFD4DB7FD43FF5C379A264C37B4D716FF9AAF8330046E0906C527D15A232D25EFD2B2145AD5BC8EC31DBBBA5E2A6F4CB3B2029086J4TCJ" TargetMode="External"/><Relationship Id="rId31"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yperlink" Target="http://pravo-minjust.ru" TargetMode="External"/><Relationship Id="rId14" Type="http://schemas.openxmlformats.org/officeDocument/2006/relationships/hyperlink" Target="https://minprirod.kbr.ru/" TargetMode="External"/><Relationship Id="rId22" Type="http://schemas.openxmlformats.org/officeDocument/2006/relationships/hyperlink" Target="consultantplus://offline/ref=4AAFD4CEFD4DB7FD43FF5C379A264C37B4D716FF9AAF8330046E0906C527D15A232D25EDD7BB1F0F84F38F9F5BE9A95D2D6F4FB3AEJ0T3J" TargetMode="External"/><Relationship Id="rId27" Type="http://schemas.openxmlformats.org/officeDocument/2006/relationships/hyperlink" Target="file:///C:\Users\user\Desktop\&#1043;&#1054;&#1057;&#1059;&#1057;&#1051;&#1059;&#1043;&#1048;\152-&#1086;&#1076;%20&#1074;&#1089;&#1077;%20&#1088;&#1077;&#1075;&#1083;&#1072;&#1084;&#1077;&#1085;&#1090;&#1099;%20&#1044;&#1077;&#1087;&#1072;&#1088;&#1090;&#1072;&#1084;&#1077;&#1085;&#1090;&#1072;%20&#1086;&#1093;&#1086;&#1090;&#1099;.docx"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9101E7-9CC2-4173-9B64-03888C892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25</Pages>
  <Words>8960</Words>
  <Characters>51077</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59918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23</cp:revision>
  <cp:lastPrinted>2026-03-06T12:51:00Z</cp:lastPrinted>
  <dcterms:created xsi:type="dcterms:W3CDTF">2025-11-21T11:36:00Z</dcterms:created>
  <dcterms:modified xsi:type="dcterms:W3CDTF">2026-03-13T12:30:00Z</dcterms:modified>
</cp:coreProperties>
</file>